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704" w:rsidRDefault="00A01704" w:rsidP="00A0170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МУНИЦИПАЛЬНОЕ БЮДЖЕТНОЕ ОБЩЕОБРАЗОВАТЕЛЬНОЕ УЧРЕЖДЕНИЕ СРЕДНЯЯ ОБЩЕОБРАЗОВАТЕЛЬНАЯ ШКОЛА </w:t>
      </w:r>
    </w:p>
    <w:p w:rsidR="00A01704" w:rsidRDefault="00A01704" w:rsidP="00A01704">
      <w:pPr>
        <w:jc w:val="center"/>
        <w:rPr>
          <w:sz w:val="28"/>
          <w:szCs w:val="28"/>
        </w:rPr>
      </w:pPr>
      <w:r>
        <w:rPr>
          <w:sz w:val="28"/>
          <w:szCs w:val="28"/>
        </w:rPr>
        <w:t>ИМ. М.Н.ЗАГОСКИНА С. РАМЗАЙ</w:t>
      </w:r>
    </w:p>
    <w:p w:rsidR="00A01704" w:rsidRDefault="00A01704" w:rsidP="00A01704">
      <w:pPr>
        <w:jc w:val="center"/>
        <w:rPr>
          <w:sz w:val="28"/>
          <w:szCs w:val="28"/>
        </w:rPr>
      </w:pPr>
      <w:r>
        <w:rPr>
          <w:sz w:val="28"/>
          <w:szCs w:val="28"/>
        </w:rPr>
        <w:t>МОКШАНСКОГО РАЙОНА ПЕНЗЕНСКОЙ ОБЛАСТИ</w:t>
      </w:r>
    </w:p>
    <w:p w:rsidR="00A01704" w:rsidRDefault="00A01704" w:rsidP="00A01704">
      <w:pPr>
        <w:jc w:val="center"/>
        <w:rPr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01704" w:rsidTr="004442FC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A01704" w:rsidRDefault="00A01704" w:rsidP="004442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Программа рассмотрена педагогическим советом школы</w:t>
            </w:r>
          </w:p>
          <w:p w:rsidR="00A01704" w:rsidRDefault="00A01704" w:rsidP="004442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Протокол №1 от </w:t>
            </w:r>
          </w:p>
          <w:p w:rsidR="00A01704" w:rsidRDefault="00A01704" w:rsidP="004442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 августа 2022 года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A01704" w:rsidRDefault="00A01704" w:rsidP="004442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«УТВЕРЖДАЮ»</w:t>
            </w:r>
          </w:p>
          <w:p w:rsidR="00A01704" w:rsidRDefault="00A01704" w:rsidP="004442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Директор________/Герасимова И.А./</w:t>
            </w:r>
          </w:p>
          <w:p w:rsidR="00A01704" w:rsidRDefault="00A01704" w:rsidP="004442FC">
            <w:pPr>
              <w:tabs>
                <w:tab w:val="left" w:pos="81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Приказ №___ от _________________</w:t>
            </w:r>
          </w:p>
        </w:tc>
      </w:tr>
    </w:tbl>
    <w:p w:rsidR="00A01704" w:rsidRDefault="00A01704" w:rsidP="00A01704">
      <w:pPr>
        <w:jc w:val="center"/>
        <w:rPr>
          <w:sz w:val="28"/>
          <w:szCs w:val="28"/>
        </w:rPr>
      </w:pPr>
    </w:p>
    <w:p w:rsidR="00A01704" w:rsidRDefault="00A01704" w:rsidP="00A01704">
      <w:pPr>
        <w:jc w:val="center"/>
        <w:rPr>
          <w:sz w:val="28"/>
          <w:szCs w:val="28"/>
        </w:rPr>
      </w:pPr>
    </w:p>
    <w:p w:rsidR="00A01704" w:rsidRDefault="00A01704" w:rsidP="00A01704">
      <w:pPr>
        <w:jc w:val="center"/>
        <w:rPr>
          <w:sz w:val="28"/>
          <w:szCs w:val="28"/>
        </w:rPr>
      </w:pPr>
    </w:p>
    <w:p w:rsidR="00A01704" w:rsidRDefault="00A01704" w:rsidP="00A01704">
      <w:pPr>
        <w:jc w:val="center"/>
        <w:rPr>
          <w:sz w:val="28"/>
          <w:szCs w:val="28"/>
        </w:rPr>
      </w:pPr>
    </w:p>
    <w:p w:rsidR="00A01704" w:rsidRDefault="00A01704" w:rsidP="00A01704">
      <w:pPr>
        <w:jc w:val="center"/>
        <w:rPr>
          <w:sz w:val="28"/>
          <w:szCs w:val="28"/>
        </w:rPr>
      </w:pPr>
    </w:p>
    <w:p w:rsidR="00A01704" w:rsidRDefault="00A01704" w:rsidP="00A01704">
      <w:pPr>
        <w:jc w:val="center"/>
        <w:rPr>
          <w:sz w:val="28"/>
          <w:szCs w:val="28"/>
        </w:rPr>
      </w:pPr>
    </w:p>
    <w:p w:rsidR="00A01704" w:rsidRDefault="00A01704" w:rsidP="00A01704">
      <w:pPr>
        <w:jc w:val="center"/>
        <w:rPr>
          <w:sz w:val="28"/>
          <w:szCs w:val="28"/>
        </w:rPr>
      </w:pPr>
    </w:p>
    <w:p w:rsidR="00A01704" w:rsidRDefault="00A01704" w:rsidP="00A01704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Рабочая программа</w:t>
      </w:r>
    </w:p>
    <w:p w:rsidR="00A01704" w:rsidRDefault="00A01704" w:rsidP="00A01704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курса внеурочной деятельности  </w:t>
      </w:r>
    </w:p>
    <w:p w:rsidR="00A01704" w:rsidRDefault="00A01704" w:rsidP="00A01704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«Секреты математической грамотности»</w:t>
      </w:r>
    </w:p>
    <w:p w:rsidR="00A01704" w:rsidRPr="000A42B7" w:rsidRDefault="00A01704" w:rsidP="00A01704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42B7">
        <w:rPr>
          <w:rFonts w:ascii="Times New Roman" w:hAnsi="Times New Roman" w:cs="Times New Roman"/>
          <w:b/>
          <w:sz w:val="28"/>
          <w:szCs w:val="28"/>
        </w:rPr>
        <w:t xml:space="preserve">Направление: </w:t>
      </w:r>
      <w:r>
        <w:rPr>
          <w:rFonts w:ascii="Times New Roman" w:hAnsi="Times New Roman" w:cs="Times New Roman"/>
          <w:b/>
          <w:sz w:val="28"/>
          <w:szCs w:val="28"/>
        </w:rPr>
        <w:t xml:space="preserve">интеллектуальное </w:t>
      </w:r>
    </w:p>
    <w:p w:rsidR="00A01704" w:rsidRPr="000A42B7" w:rsidRDefault="00A01704" w:rsidP="00A01704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42B7">
        <w:rPr>
          <w:rFonts w:ascii="Times New Roman" w:hAnsi="Times New Roman" w:cs="Times New Roman"/>
          <w:b/>
          <w:sz w:val="28"/>
          <w:szCs w:val="28"/>
        </w:rPr>
        <w:t>Возраст учащихся: 1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0A42B7">
        <w:rPr>
          <w:rFonts w:ascii="Times New Roman" w:hAnsi="Times New Roman" w:cs="Times New Roman"/>
          <w:b/>
          <w:sz w:val="28"/>
          <w:szCs w:val="28"/>
        </w:rPr>
        <w:t>-1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0A42B7">
        <w:rPr>
          <w:rFonts w:ascii="Times New Roman" w:hAnsi="Times New Roman" w:cs="Times New Roman"/>
          <w:b/>
          <w:sz w:val="28"/>
          <w:szCs w:val="28"/>
        </w:rPr>
        <w:t xml:space="preserve"> лет</w:t>
      </w:r>
    </w:p>
    <w:p w:rsidR="00A01704" w:rsidRPr="000A42B7" w:rsidRDefault="00A01704" w:rsidP="00A01704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42B7">
        <w:rPr>
          <w:rFonts w:ascii="Times New Roman" w:hAnsi="Times New Roman" w:cs="Times New Roman"/>
          <w:b/>
          <w:sz w:val="28"/>
          <w:szCs w:val="28"/>
        </w:rPr>
        <w:t>Срок реализации: 1 год</w:t>
      </w:r>
    </w:p>
    <w:p w:rsidR="00A01704" w:rsidRDefault="00A01704" w:rsidP="00A01704">
      <w:pPr>
        <w:jc w:val="center"/>
        <w:rPr>
          <w:sz w:val="28"/>
          <w:szCs w:val="28"/>
        </w:rPr>
      </w:pPr>
    </w:p>
    <w:p w:rsidR="00A01704" w:rsidRDefault="00A01704" w:rsidP="00A01704">
      <w:pPr>
        <w:jc w:val="center"/>
        <w:rPr>
          <w:sz w:val="28"/>
          <w:szCs w:val="28"/>
        </w:rPr>
      </w:pPr>
    </w:p>
    <w:p w:rsidR="00A01704" w:rsidRDefault="00A01704" w:rsidP="00A01704">
      <w:pPr>
        <w:jc w:val="center"/>
        <w:rPr>
          <w:sz w:val="28"/>
          <w:szCs w:val="28"/>
        </w:rPr>
      </w:pPr>
    </w:p>
    <w:p w:rsidR="00A01704" w:rsidRDefault="00A01704" w:rsidP="00A01704">
      <w:pPr>
        <w:jc w:val="center"/>
        <w:rPr>
          <w:sz w:val="28"/>
          <w:szCs w:val="28"/>
        </w:rPr>
      </w:pPr>
    </w:p>
    <w:p w:rsidR="00A01704" w:rsidRDefault="00A01704" w:rsidP="00A01704">
      <w:pPr>
        <w:jc w:val="center"/>
        <w:rPr>
          <w:sz w:val="28"/>
          <w:szCs w:val="28"/>
        </w:rPr>
      </w:pPr>
    </w:p>
    <w:p w:rsidR="00A01704" w:rsidRDefault="00A01704" w:rsidP="00A01704">
      <w:pPr>
        <w:jc w:val="center"/>
        <w:rPr>
          <w:sz w:val="28"/>
          <w:szCs w:val="28"/>
        </w:rPr>
      </w:pPr>
    </w:p>
    <w:p w:rsidR="00A01704" w:rsidRDefault="00A01704" w:rsidP="00A01704">
      <w:pPr>
        <w:jc w:val="center"/>
        <w:rPr>
          <w:sz w:val="28"/>
          <w:szCs w:val="28"/>
        </w:rPr>
      </w:pPr>
    </w:p>
    <w:p w:rsidR="00A01704" w:rsidRDefault="00A01704" w:rsidP="00A01704">
      <w:pPr>
        <w:jc w:val="center"/>
        <w:rPr>
          <w:sz w:val="28"/>
          <w:szCs w:val="28"/>
        </w:rPr>
      </w:pPr>
    </w:p>
    <w:p w:rsidR="00A01704" w:rsidRDefault="00A01704" w:rsidP="00A01704">
      <w:pPr>
        <w:jc w:val="center"/>
        <w:rPr>
          <w:sz w:val="28"/>
          <w:szCs w:val="28"/>
        </w:rPr>
      </w:pPr>
    </w:p>
    <w:p w:rsidR="00A01704" w:rsidRDefault="00A01704" w:rsidP="00A01704">
      <w:pPr>
        <w:jc w:val="center"/>
        <w:rPr>
          <w:sz w:val="28"/>
          <w:szCs w:val="28"/>
        </w:rPr>
      </w:pPr>
    </w:p>
    <w:p w:rsidR="00A01704" w:rsidRPr="000A42B7" w:rsidRDefault="00A01704" w:rsidP="00A01704">
      <w:pPr>
        <w:pStyle w:val="af0"/>
        <w:jc w:val="right"/>
        <w:rPr>
          <w:rFonts w:ascii="Times New Roman" w:hAnsi="Times New Roman" w:cs="Times New Roman"/>
          <w:sz w:val="28"/>
          <w:szCs w:val="28"/>
        </w:rPr>
      </w:pPr>
      <w:r w:rsidRPr="000A42B7">
        <w:rPr>
          <w:rFonts w:ascii="Times New Roman" w:hAnsi="Times New Roman" w:cs="Times New Roman"/>
          <w:sz w:val="28"/>
          <w:szCs w:val="28"/>
        </w:rPr>
        <w:t>Автор-составитель: Кольчугина Елена Викторовна</w:t>
      </w:r>
    </w:p>
    <w:p w:rsidR="00A01704" w:rsidRPr="000A42B7" w:rsidRDefault="00A01704" w:rsidP="00A01704">
      <w:pPr>
        <w:pStyle w:val="af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0A42B7">
        <w:rPr>
          <w:rFonts w:ascii="Times New Roman" w:hAnsi="Times New Roman" w:cs="Times New Roman"/>
          <w:sz w:val="28"/>
          <w:szCs w:val="28"/>
        </w:rPr>
        <w:t>читель математики</w:t>
      </w:r>
    </w:p>
    <w:p w:rsidR="00A01704" w:rsidRDefault="00A01704" w:rsidP="00A01704">
      <w:pPr>
        <w:jc w:val="center"/>
        <w:rPr>
          <w:sz w:val="28"/>
          <w:szCs w:val="28"/>
        </w:rPr>
      </w:pPr>
    </w:p>
    <w:p w:rsidR="00A01704" w:rsidRDefault="00A01704" w:rsidP="00A01704">
      <w:pPr>
        <w:jc w:val="center"/>
        <w:rPr>
          <w:sz w:val="28"/>
          <w:szCs w:val="28"/>
        </w:rPr>
      </w:pPr>
    </w:p>
    <w:p w:rsidR="00A01704" w:rsidRDefault="00A01704" w:rsidP="00A01704">
      <w:pPr>
        <w:jc w:val="center"/>
        <w:rPr>
          <w:sz w:val="28"/>
          <w:szCs w:val="28"/>
        </w:rPr>
      </w:pPr>
    </w:p>
    <w:p w:rsidR="00A01704" w:rsidRDefault="00A01704" w:rsidP="00A01704">
      <w:pPr>
        <w:jc w:val="center"/>
        <w:rPr>
          <w:sz w:val="28"/>
          <w:szCs w:val="28"/>
        </w:rPr>
      </w:pPr>
    </w:p>
    <w:p w:rsidR="00A01704" w:rsidRDefault="00A01704" w:rsidP="00A01704">
      <w:pPr>
        <w:jc w:val="center"/>
        <w:rPr>
          <w:sz w:val="28"/>
          <w:szCs w:val="28"/>
        </w:rPr>
      </w:pPr>
    </w:p>
    <w:p w:rsidR="00A01704" w:rsidRDefault="00A01704" w:rsidP="00A01704">
      <w:pPr>
        <w:jc w:val="center"/>
        <w:rPr>
          <w:sz w:val="28"/>
          <w:szCs w:val="28"/>
        </w:rPr>
      </w:pPr>
    </w:p>
    <w:p w:rsidR="00A01704" w:rsidRDefault="00A01704" w:rsidP="00A01704">
      <w:pPr>
        <w:jc w:val="center"/>
        <w:rPr>
          <w:sz w:val="28"/>
          <w:szCs w:val="28"/>
        </w:rPr>
      </w:pPr>
    </w:p>
    <w:p w:rsidR="00A01704" w:rsidRDefault="00A01704" w:rsidP="00A01704">
      <w:pPr>
        <w:jc w:val="center"/>
        <w:rPr>
          <w:sz w:val="28"/>
          <w:szCs w:val="28"/>
        </w:rPr>
      </w:pPr>
    </w:p>
    <w:p w:rsidR="00A01704" w:rsidRDefault="00A01704" w:rsidP="00A01704">
      <w:pPr>
        <w:jc w:val="center"/>
        <w:rPr>
          <w:sz w:val="28"/>
          <w:szCs w:val="28"/>
        </w:rPr>
      </w:pPr>
    </w:p>
    <w:p w:rsidR="00A01704" w:rsidRDefault="00A01704" w:rsidP="00A01704">
      <w:pPr>
        <w:jc w:val="center"/>
        <w:rPr>
          <w:sz w:val="28"/>
          <w:szCs w:val="28"/>
        </w:rPr>
      </w:pPr>
    </w:p>
    <w:p w:rsidR="00A01704" w:rsidRDefault="00A01704" w:rsidP="00A01704">
      <w:pPr>
        <w:jc w:val="center"/>
        <w:rPr>
          <w:sz w:val="28"/>
          <w:szCs w:val="28"/>
        </w:rPr>
      </w:pPr>
      <w:r>
        <w:rPr>
          <w:sz w:val="28"/>
          <w:szCs w:val="28"/>
        </w:rPr>
        <w:t>с. Рамзай</w:t>
      </w:r>
    </w:p>
    <w:p w:rsidR="0034692E" w:rsidRDefault="0034692E" w:rsidP="007C4386">
      <w:pPr>
        <w:ind w:firstLine="709"/>
        <w:jc w:val="center"/>
        <w:rPr>
          <w:sz w:val="28"/>
          <w:szCs w:val="28"/>
        </w:rPr>
      </w:pPr>
    </w:p>
    <w:p w:rsidR="00425B54" w:rsidRDefault="00425B54" w:rsidP="00425B54">
      <w:pPr>
        <w:shd w:val="clear" w:color="auto" w:fill="FFFFFF"/>
        <w:jc w:val="center"/>
        <w:rPr>
          <w:bCs/>
        </w:rPr>
      </w:pPr>
      <w:r>
        <w:rPr>
          <w:bCs/>
        </w:rPr>
        <w:lastRenderedPageBreak/>
        <w:t>Содержание.</w:t>
      </w:r>
    </w:p>
    <w:p w:rsidR="00425B54" w:rsidRDefault="00425B54" w:rsidP="00425B54">
      <w:pPr>
        <w:shd w:val="clear" w:color="auto" w:fill="FFFFFF"/>
        <w:jc w:val="center"/>
        <w:rPr>
          <w:bCs/>
        </w:rPr>
      </w:pPr>
    </w:p>
    <w:p w:rsidR="00425B54" w:rsidRDefault="00425B54" w:rsidP="00425B54">
      <w:pPr>
        <w:shd w:val="clear" w:color="auto" w:fill="FFFFFF"/>
        <w:jc w:val="center"/>
        <w:rPr>
          <w:bCs/>
        </w:rPr>
      </w:pPr>
    </w:p>
    <w:p w:rsidR="00425B54" w:rsidRDefault="00425B54" w:rsidP="00425B54">
      <w:pPr>
        <w:shd w:val="clear" w:color="auto" w:fill="FFFFFF"/>
        <w:jc w:val="center"/>
        <w:rPr>
          <w:bCs/>
        </w:rPr>
      </w:pPr>
    </w:p>
    <w:p w:rsidR="00425B54" w:rsidRDefault="00425B54" w:rsidP="00425B54">
      <w:pPr>
        <w:pStyle w:val="a3"/>
        <w:numPr>
          <w:ilvl w:val="0"/>
          <w:numId w:val="23"/>
        </w:numPr>
        <w:shd w:val="clear" w:color="auto" w:fill="FFFFFF"/>
        <w:rPr>
          <w:bCs/>
        </w:rPr>
      </w:pPr>
      <w:r>
        <w:rPr>
          <w:bCs/>
        </w:rPr>
        <w:t>Планируемые результаты освоения внеурочной деятельности «Секреты математической грамотности».</w:t>
      </w:r>
    </w:p>
    <w:p w:rsidR="00425B54" w:rsidRDefault="00425B54" w:rsidP="00425B54">
      <w:pPr>
        <w:pStyle w:val="a3"/>
        <w:numPr>
          <w:ilvl w:val="0"/>
          <w:numId w:val="23"/>
        </w:numPr>
        <w:shd w:val="clear" w:color="auto" w:fill="FFFFFF"/>
        <w:rPr>
          <w:bCs/>
        </w:rPr>
      </w:pPr>
      <w:r>
        <w:rPr>
          <w:bCs/>
        </w:rPr>
        <w:t>Содержание внеурочной деятельности «Секреты математической грамотности».</w:t>
      </w:r>
    </w:p>
    <w:p w:rsidR="00425B54" w:rsidRDefault="00425B54" w:rsidP="00425B54">
      <w:pPr>
        <w:pStyle w:val="a3"/>
        <w:numPr>
          <w:ilvl w:val="0"/>
          <w:numId w:val="23"/>
        </w:numPr>
        <w:shd w:val="clear" w:color="auto" w:fill="FFFFFF"/>
        <w:rPr>
          <w:bCs/>
        </w:rPr>
      </w:pPr>
      <w:r>
        <w:rPr>
          <w:bCs/>
        </w:rPr>
        <w:t>Тематическое планирование.</w:t>
      </w:r>
    </w:p>
    <w:p w:rsidR="00425B54" w:rsidRDefault="00425B54" w:rsidP="00425B54">
      <w:pPr>
        <w:shd w:val="clear" w:color="auto" w:fill="FFFFFF"/>
        <w:jc w:val="center"/>
        <w:rPr>
          <w:b/>
          <w:bCs/>
        </w:rPr>
      </w:pPr>
    </w:p>
    <w:p w:rsidR="00425B54" w:rsidRDefault="00425B54" w:rsidP="00425B54">
      <w:pPr>
        <w:shd w:val="clear" w:color="auto" w:fill="FFFFFF"/>
        <w:jc w:val="center"/>
        <w:rPr>
          <w:b/>
          <w:bCs/>
        </w:rPr>
      </w:pPr>
    </w:p>
    <w:p w:rsidR="00425B54" w:rsidRDefault="00425B54" w:rsidP="00425B54">
      <w:pPr>
        <w:jc w:val="center"/>
        <w:rPr>
          <w:i/>
        </w:rPr>
      </w:pPr>
    </w:p>
    <w:p w:rsidR="00425B54" w:rsidRDefault="00425B54" w:rsidP="00425B54">
      <w:pPr>
        <w:jc w:val="center"/>
        <w:rPr>
          <w:i/>
        </w:rPr>
      </w:pPr>
    </w:p>
    <w:p w:rsidR="00425B54" w:rsidRDefault="00425B54" w:rsidP="00425B54">
      <w:pPr>
        <w:jc w:val="center"/>
        <w:rPr>
          <w:i/>
        </w:rPr>
      </w:pPr>
    </w:p>
    <w:p w:rsidR="00425B54" w:rsidRDefault="00425B54" w:rsidP="00425B54">
      <w:pPr>
        <w:jc w:val="center"/>
        <w:rPr>
          <w:i/>
        </w:rPr>
      </w:pPr>
    </w:p>
    <w:p w:rsidR="00425B54" w:rsidRDefault="00425B54" w:rsidP="00425B54">
      <w:pPr>
        <w:jc w:val="center"/>
        <w:rPr>
          <w:i/>
        </w:rPr>
      </w:pPr>
    </w:p>
    <w:p w:rsidR="00425B54" w:rsidRDefault="00425B54" w:rsidP="00425B54">
      <w:pPr>
        <w:jc w:val="center"/>
        <w:rPr>
          <w:i/>
        </w:rPr>
      </w:pPr>
    </w:p>
    <w:p w:rsidR="00425B54" w:rsidRDefault="00425B54" w:rsidP="00425B54">
      <w:pPr>
        <w:jc w:val="center"/>
        <w:rPr>
          <w:i/>
        </w:rPr>
      </w:pPr>
    </w:p>
    <w:p w:rsidR="00425B54" w:rsidRDefault="00425B54" w:rsidP="00425B54">
      <w:pPr>
        <w:jc w:val="center"/>
        <w:rPr>
          <w:i/>
        </w:rPr>
      </w:pPr>
    </w:p>
    <w:p w:rsidR="00425B54" w:rsidRDefault="00425B54" w:rsidP="00425B54">
      <w:pPr>
        <w:jc w:val="center"/>
        <w:rPr>
          <w:i/>
        </w:rPr>
      </w:pPr>
    </w:p>
    <w:p w:rsidR="00425B54" w:rsidRDefault="00425B54" w:rsidP="00425B54">
      <w:pPr>
        <w:jc w:val="center"/>
        <w:rPr>
          <w:i/>
        </w:rPr>
      </w:pPr>
    </w:p>
    <w:p w:rsidR="00425B54" w:rsidRDefault="00425B54" w:rsidP="00425B54">
      <w:pPr>
        <w:jc w:val="center"/>
        <w:rPr>
          <w:i/>
        </w:rPr>
      </w:pPr>
    </w:p>
    <w:p w:rsidR="00425B54" w:rsidRDefault="00425B54" w:rsidP="00425B54">
      <w:pPr>
        <w:jc w:val="center"/>
        <w:rPr>
          <w:i/>
        </w:rPr>
      </w:pPr>
    </w:p>
    <w:p w:rsidR="00425B54" w:rsidRDefault="00425B54" w:rsidP="00425B54">
      <w:pPr>
        <w:jc w:val="center"/>
        <w:rPr>
          <w:i/>
        </w:rPr>
      </w:pPr>
    </w:p>
    <w:p w:rsidR="00425B54" w:rsidRDefault="00425B54" w:rsidP="00425B54">
      <w:pPr>
        <w:jc w:val="center"/>
        <w:rPr>
          <w:i/>
        </w:rPr>
      </w:pPr>
    </w:p>
    <w:p w:rsidR="00425B54" w:rsidRDefault="00425B54" w:rsidP="00425B54">
      <w:pPr>
        <w:jc w:val="center"/>
        <w:rPr>
          <w:i/>
        </w:rPr>
      </w:pPr>
    </w:p>
    <w:p w:rsidR="00425B54" w:rsidRDefault="00425B54" w:rsidP="00425B54">
      <w:pPr>
        <w:jc w:val="center"/>
        <w:rPr>
          <w:i/>
        </w:rPr>
      </w:pPr>
    </w:p>
    <w:p w:rsidR="00425B54" w:rsidRDefault="00425B54" w:rsidP="00425B54">
      <w:pPr>
        <w:jc w:val="center"/>
        <w:rPr>
          <w:i/>
        </w:rPr>
      </w:pPr>
    </w:p>
    <w:p w:rsidR="00425B54" w:rsidRDefault="00425B54" w:rsidP="00425B54">
      <w:pPr>
        <w:jc w:val="center"/>
        <w:rPr>
          <w:i/>
        </w:rPr>
      </w:pPr>
    </w:p>
    <w:p w:rsidR="00425B54" w:rsidRDefault="00425B54" w:rsidP="00425B54">
      <w:pPr>
        <w:jc w:val="center"/>
        <w:rPr>
          <w:i/>
        </w:rPr>
      </w:pPr>
    </w:p>
    <w:p w:rsidR="00425B54" w:rsidRDefault="00425B54" w:rsidP="00425B54">
      <w:pPr>
        <w:jc w:val="center"/>
        <w:rPr>
          <w:i/>
        </w:rPr>
      </w:pPr>
    </w:p>
    <w:p w:rsidR="00425B54" w:rsidRDefault="00425B54" w:rsidP="00425B54">
      <w:pPr>
        <w:jc w:val="center"/>
        <w:rPr>
          <w:i/>
        </w:rPr>
      </w:pPr>
    </w:p>
    <w:p w:rsidR="00425B54" w:rsidRDefault="00425B54" w:rsidP="00425B54">
      <w:pPr>
        <w:jc w:val="center"/>
        <w:rPr>
          <w:i/>
        </w:rPr>
      </w:pPr>
    </w:p>
    <w:p w:rsidR="00425B54" w:rsidRDefault="00425B54" w:rsidP="00425B54">
      <w:pPr>
        <w:jc w:val="center"/>
        <w:rPr>
          <w:i/>
        </w:rPr>
      </w:pPr>
    </w:p>
    <w:p w:rsidR="00425B54" w:rsidRDefault="00425B54" w:rsidP="00425B54">
      <w:pPr>
        <w:jc w:val="center"/>
        <w:rPr>
          <w:i/>
        </w:rPr>
      </w:pPr>
    </w:p>
    <w:p w:rsidR="00425B54" w:rsidRDefault="00425B54" w:rsidP="00425B54">
      <w:pPr>
        <w:jc w:val="center"/>
        <w:rPr>
          <w:i/>
        </w:rPr>
      </w:pPr>
    </w:p>
    <w:p w:rsidR="00425B54" w:rsidRDefault="00425B54" w:rsidP="00425B54">
      <w:pPr>
        <w:jc w:val="center"/>
        <w:rPr>
          <w:i/>
        </w:rPr>
      </w:pPr>
    </w:p>
    <w:p w:rsidR="00425B54" w:rsidRDefault="00425B54" w:rsidP="00425B54">
      <w:pPr>
        <w:jc w:val="center"/>
        <w:rPr>
          <w:i/>
        </w:rPr>
      </w:pPr>
    </w:p>
    <w:p w:rsidR="00425B54" w:rsidRDefault="00425B54" w:rsidP="00425B54">
      <w:pPr>
        <w:jc w:val="center"/>
        <w:rPr>
          <w:i/>
        </w:rPr>
      </w:pPr>
    </w:p>
    <w:p w:rsidR="00425B54" w:rsidRDefault="00425B54" w:rsidP="00425B54">
      <w:pPr>
        <w:jc w:val="center"/>
        <w:rPr>
          <w:i/>
        </w:rPr>
      </w:pPr>
    </w:p>
    <w:p w:rsidR="00425B54" w:rsidRDefault="00425B54" w:rsidP="00425B54">
      <w:pPr>
        <w:jc w:val="center"/>
        <w:rPr>
          <w:i/>
        </w:rPr>
      </w:pPr>
    </w:p>
    <w:p w:rsidR="00425B54" w:rsidRDefault="00425B54" w:rsidP="00425B54">
      <w:pPr>
        <w:jc w:val="center"/>
        <w:rPr>
          <w:i/>
        </w:rPr>
      </w:pPr>
    </w:p>
    <w:p w:rsidR="00425B54" w:rsidRDefault="00425B54" w:rsidP="00425B54">
      <w:pPr>
        <w:jc w:val="center"/>
        <w:rPr>
          <w:i/>
        </w:rPr>
      </w:pPr>
    </w:p>
    <w:p w:rsidR="00425B54" w:rsidRDefault="00425B54" w:rsidP="00425B54">
      <w:pPr>
        <w:jc w:val="center"/>
        <w:rPr>
          <w:i/>
        </w:rPr>
      </w:pPr>
    </w:p>
    <w:p w:rsidR="00425B54" w:rsidRDefault="00425B54" w:rsidP="00425B54">
      <w:pPr>
        <w:jc w:val="center"/>
        <w:rPr>
          <w:i/>
        </w:rPr>
      </w:pPr>
    </w:p>
    <w:p w:rsidR="00425B54" w:rsidRDefault="00425B54" w:rsidP="00425B54">
      <w:pPr>
        <w:jc w:val="center"/>
        <w:rPr>
          <w:i/>
        </w:rPr>
      </w:pPr>
    </w:p>
    <w:p w:rsidR="00425B54" w:rsidRDefault="00425B54" w:rsidP="00425B54">
      <w:pPr>
        <w:jc w:val="center"/>
        <w:rPr>
          <w:i/>
        </w:rPr>
      </w:pPr>
    </w:p>
    <w:p w:rsidR="00425B54" w:rsidRDefault="00425B54" w:rsidP="00425B54">
      <w:pPr>
        <w:jc w:val="center"/>
        <w:rPr>
          <w:i/>
        </w:rPr>
      </w:pPr>
    </w:p>
    <w:p w:rsidR="00425B54" w:rsidRDefault="00425B54" w:rsidP="00425B54">
      <w:pPr>
        <w:jc w:val="center"/>
        <w:rPr>
          <w:i/>
        </w:rPr>
      </w:pPr>
    </w:p>
    <w:p w:rsidR="00425B54" w:rsidRDefault="00425B54" w:rsidP="00425B54">
      <w:pPr>
        <w:jc w:val="center"/>
        <w:rPr>
          <w:i/>
        </w:rPr>
      </w:pPr>
    </w:p>
    <w:p w:rsidR="00425B54" w:rsidRDefault="00425B54" w:rsidP="00425B54">
      <w:pPr>
        <w:jc w:val="center"/>
        <w:rPr>
          <w:i/>
        </w:rPr>
      </w:pPr>
    </w:p>
    <w:p w:rsidR="00425B54" w:rsidRDefault="00425B54" w:rsidP="00425B54">
      <w:pPr>
        <w:jc w:val="center"/>
        <w:rPr>
          <w:i/>
        </w:rPr>
      </w:pPr>
    </w:p>
    <w:p w:rsidR="00425B54" w:rsidRDefault="00425B54" w:rsidP="00425B54">
      <w:pPr>
        <w:jc w:val="center"/>
        <w:rPr>
          <w:i/>
        </w:rPr>
      </w:pPr>
    </w:p>
    <w:p w:rsidR="00425B54" w:rsidRDefault="00425B54" w:rsidP="00425B54">
      <w:pPr>
        <w:jc w:val="center"/>
        <w:rPr>
          <w:i/>
        </w:rPr>
      </w:pPr>
    </w:p>
    <w:p w:rsidR="00425B54" w:rsidRDefault="00425B54" w:rsidP="00425B54">
      <w:pPr>
        <w:jc w:val="center"/>
        <w:rPr>
          <w:i/>
        </w:rPr>
      </w:pPr>
    </w:p>
    <w:p w:rsidR="00425B54" w:rsidRDefault="00425B54" w:rsidP="00425B54">
      <w:pPr>
        <w:jc w:val="center"/>
        <w:rPr>
          <w:i/>
        </w:rPr>
      </w:pPr>
    </w:p>
    <w:p w:rsidR="00EC1E87" w:rsidRPr="0034692E" w:rsidRDefault="00EC1E87" w:rsidP="00EC1E87">
      <w:pPr>
        <w:jc w:val="center"/>
        <w:rPr>
          <w:b/>
        </w:rPr>
      </w:pPr>
      <w:r w:rsidRPr="0034692E">
        <w:rPr>
          <w:b/>
        </w:rPr>
        <w:t>Пояснительная записка</w:t>
      </w:r>
    </w:p>
    <w:p w:rsidR="00B35651" w:rsidRPr="00EC1E87" w:rsidRDefault="00747877" w:rsidP="00EC1E87">
      <w:pPr>
        <w:ind w:firstLine="709"/>
        <w:jc w:val="both"/>
        <w:rPr>
          <w:bCs/>
          <w:spacing w:val="-4"/>
        </w:rPr>
      </w:pPr>
      <w:r w:rsidRPr="00EC1E87">
        <w:t xml:space="preserve">Программа курса ориентирована на </w:t>
      </w:r>
      <w:proofErr w:type="spellStart"/>
      <w:r w:rsidRPr="00EC1E87">
        <w:t>предпрофильную</w:t>
      </w:r>
      <w:proofErr w:type="spellEnd"/>
      <w:r w:rsidRPr="00EC1E87">
        <w:t xml:space="preserve"> подготовку</w:t>
      </w:r>
      <w:r w:rsidR="00E27E3E" w:rsidRPr="00EC1E87">
        <w:t xml:space="preserve"> </w:t>
      </w:r>
      <w:r w:rsidR="00A01704">
        <w:t>учащихся 8</w:t>
      </w:r>
      <w:r w:rsidR="00344D9F" w:rsidRPr="00EC1E87">
        <w:t xml:space="preserve">-ых классов и </w:t>
      </w:r>
      <w:r w:rsidR="0034692E">
        <w:t>рассчитана на 17</w:t>
      </w:r>
      <w:r w:rsidRPr="00EC1E87">
        <w:t xml:space="preserve"> учебных часа</w:t>
      </w:r>
      <w:r w:rsidR="0034692E">
        <w:t xml:space="preserve">. </w:t>
      </w:r>
      <w:r w:rsidR="006C5DB2" w:rsidRPr="00EC1E87">
        <w:rPr>
          <w:bCs/>
          <w:spacing w:val="-4"/>
        </w:rPr>
        <w:t>Данный курс направлен на расширение знаний учащихся, повышение уровня математической подготовки, формирование устойчивого интереса к предмету, выявление и развитие математических способностей, выбо</w:t>
      </w:r>
      <w:r w:rsidRPr="00EC1E87">
        <w:rPr>
          <w:bCs/>
          <w:spacing w:val="-4"/>
        </w:rPr>
        <w:t>р</w:t>
      </w:r>
      <w:r w:rsidR="006C5DB2" w:rsidRPr="00EC1E87">
        <w:rPr>
          <w:bCs/>
          <w:spacing w:val="-4"/>
        </w:rPr>
        <w:t xml:space="preserve"> профиля дальнейшего обучения. Материал курса содержит нестандартные задачи и методы решения, позволяющие учащимся более эффективно решать широкий класс заданий, подготовиться к</w:t>
      </w:r>
      <w:r w:rsidR="00EC1E87" w:rsidRPr="00EC1E87">
        <w:rPr>
          <w:bCs/>
          <w:spacing w:val="-4"/>
        </w:rPr>
        <w:t xml:space="preserve"> олимпиадам и успешной сдаче ОГЭ</w:t>
      </w:r>
      <w:r w:rsidR="006C5DB2" w:rsidRPr="00EC1E87">
        <w:rPr>
          <w:bCs/>
          <w:spacing w:val="-4"/>
        </w:rPr>
        <w:t>.</w:t>
      </w:r>
    </w:p>
    <w:p w:rsidR="00B35651" w:rsidRPr="00EC1E87" w:rsidRDefault="00C0460E" w:rsidP="00B35651">
      <w:pPr>
        <w:jc w:val="both"/>
        <w:rPr>
          <w:color w:val="000000"/>
        </w:rPr>
      </w:pPr>
      <w:r w:rsidRPr="00EC1E87">
        <w:rPr>
          <w:color w:val="000000"/>
        </w:rPr>
        <w:t xml:space="preserve">Рабочая программа направлена на достижение следующих </w:t>
      </w:r>
      <w:r w:rsidRPr="00EC1E87">
        <w:rPr>
          <w:i/>
          <w:color w:val="000000"/>
        </w:rPr>
        <w:t>целей</w:t>
      </w:r>
      <w:r w:rsidRPr="00EC1E87">
        <w:rPr>
          <w:color w:val="000000"/>
        </w:rPr>
        <w:t>:</w:t>
      </w:r>
    </w:p>
    <w:p w:rsidR="00C0460E" w:rsidRPr="00EC1E87" w:rsidRDefault="002954BB" w:rsidP="00B35651">
      <w:pPr>
        <w:pStyle w:val="a3"/>
        <w:numPr>
          <w:ilvl w:val="0"/>
          <w:numId w:val="3"/>
        </w:numPr>
        <w:jc w:val="both"/>
      </w:pPr>
      <w:r w:rsidRPr="00EC1E87">
        <w:t>и</w:t>
      </w:r>
      <w:r w:rsidR="00C0460E" w:rsidRPr="00EC1E87">
        <w:t>нтеллектуальное развитие учащихся, формирование качеств мышления, характерных для</w:t>
      </w:r>
      <w:r w:rsidRPr="00EC1E87">
        <w:t xml:space="preserve"> математической деятельности и необходимых человеку в современном обществе, для общей социальной ориентации и решения практических проблем;</w:t>
      </w:r>
    </w:p>
    <w:p w:rsidR="002954BB" w:rsidRPr="00EC1E87" w:rsidRDefault="002954BB" w:rsidP="00B35651">
      <w:pPr>
        <w:pStyle w:val="a3"/>
        <w:numPr>
          <w:ilvl w:val="0"/>
          <w:numId w:val="3"/>
        </w:numPr>
        <w:jc w:val="both"/>
      </w:pPr>
      <w:r w:rsidRPr="00EC1E87">
        <w:t>формирование понимания необходимости знаний процентных вычислений для решения большого круга задач и выполнения процентных расчётов в реальной жизни;</w:t>
      </w:r>
    </w:p>
    <w:p w:rsidR="002954BB" w:rsidRPr="00EC1E87" w:rsidRDefault="00AB10FD" w:rsidP="00B35651">
      <w:pPr>
        <w:pStyle w:val="a3"/>
        <w:numPr>
          <w:ilvl w:val="0"/>
          <w:numId w:val="3"/>
        </w:numPr>
        <w:jc w:val="both"/>
      </w:pPr>
      <w:r w:rsidRPr="00EC1E87">
        <w:t>показ нестандартных приёмов решения задач на основе свойств квадратного трёхчлена;</w:t>
      </w:r>
    </w:p>
    <w:p w:rsidR="00AB10FD" w:rsidRPr="00EC1E87" w:rsidRDefault="00750A60" w:rsidP="00B35651">
      <w:pPr>
        <w:pStyle w:val="a3"/>
        <w:numPr>
          <w:ilvl w:val="0"/>
          <w:numId w:val="3"/>
        </w:numPr>
        <w:jc w:val="both"/>
      </w:pPr>
      <w:r w:rsidRPr="00EC1E87">
        <w:t xml:space="preserve">повышение уровня понимания и практической подготовки  по теме «Модуль» для </w:t>
      </w:r>
      <w:r w:rsidR="00E73479" w:rsidRPr="00EC1E87">
        <w:t>дальнейшего обучения.</w:t>
      </w:r>
    </w:p>
    <w:p w:rsidR="00E73479" w:rsidRPr="00EC1E87" w:rsidRDefault="00E73479" w:rsidP="00B35651">
      <w:pPr>
        <w:jc w:val="both"/>
      </w:pPr>
    </w:p>
    <w:p w:rsidR="00B35651" w:rsidRPr="00EC1E87" w:rsidRDefault="00B35651" w:rsidP="00233185">
      <w:pPr>
        <w:shd w:val="clear" w:color="auto" w:fill="FFFFFF"/>
        <w:jc w:val="both"/>
        <w:rPr>
          <w:color w:val="000000"/>
        </w:rPr>
      </w:pPr>
      <w:r w:rsidRPr="00EC1E87">
        <w:rPr>
          <w:color w:val="000000"/>
        </w:rPr>
        <w:t xml:space="preserve">Для достижения поставленных целей решаются следующие </w:t>
      </w:r>
      <w:r w:rsidRPr="00EC1E87">
        <w:rPr>
          <w:i/>
          <w:color w:val="000000"/>
        </w:rPr>
        <w:t>задачи</w:t>
      </w:r>
      <w:r w:rsidRPr="00EC1E87">
        <w:rPr>
          <w:color w:val="000000"/>
        </w:rPr>
        <w:t>:</w:t>
      </w:r>
    </w:p>
    <w:p w:rsidR="00B35651" w:rsidRPr="00EC1E87" w:rsidRDefault="003332C3" w:rsidP="00233185">
      <w:pPr>
        <w:pStyle w:val="a3"/>
        <w:numPr>
          <w:ilvl w:val="0"/>
          <w:numId w:val="5"/>
        </w:numPr>
        <w:shd w:val="clear" w:color="auto" w:fill="FFFFFF"/>
        <w:jc w:val="both"/>
        <w:rPr>
          <w:color w:val="000000"/>
        </w:rPr>
      </w:pPr>
      <w:r w:rsidRPr="00EC1E87">
        <w:rPr>
          <w:color w:val="000000"/>
        </w:rPr>
        <w:t>сформировать</w:t>
      </w:r>
      <w:r w:rsidR="00B35651" w:rsidRPr="00EC1E87">
        <w:rPr>
          <w:color w:val="000000"/>
        </w:rPr>
        <w:t xml:space="preserve"> умения производить процентные вычисления, необходимые для применения в практической деятельности; решать задачи на проценты</w:t>
      </w:r>
      <w:r w:rsidRPr="00EC1E87">
        <w:rPr>
          <w:color w:val="000000"/>
        </w:rPr>
        <w:t>, применяя формулу сложных процентов;</w:t>
      </w:r>
    </w:p>
    <w:p w:rsidR="003332C3" w:rsidRPr="00EC1E87" w:rsidRDefault="003332C3" w:rsidP="00233185">
      <w:pPr>
        <w:pStyle w:val="a3"/>
        <w:numPr>
          <w:ilvl w:val="0"/>
          <w:numId w:val="5"/>
        </w:numPr>
        <w:shd w:val="clear" w:color="auto" w:fill="FFFFFF"/>
        <w:jc w:val="both"/>
        <w:rPr>
          <w:color w:val="000000"/>
        </w:rPr>
      </w:pPr>
      <w:r w:rsidRPr="00EC1E87">
        <w:rPr>
          <w:color w:val="000000"/>
        </w:rPr>
        <w:t>приобрести определённую математическую культуру, помочь ученику оценить свой потенциал с точки зрения образовательной перспективы;</w:t>
      </w:r>
    </w:p>
    <w:p w:rsidR="003332C3" w:rsidRPr="00EC1E87" w:rsidRDefault="003332C3" w:rsidP="00233185">
      <w:pPr>
        <w:pStyle w:val="a3"/>
        <w:numPr>
          <w:ilvl w:val="0"/>
          <w:numId w:val="5"/>
        </w:numPr>
        <w:shd w:val="clear" w:color="auto" w:fill="FFFFFF"/>
        <w:jc w:val="both"/>
        <w:rPr>
          <w:color w:val="000000"/>
        </w:rPr>
      </w:pPr>
      <w:r w:rsidRPr="00EC1E87">
        <w:rPr>
          <w:color w:val="000000"/>
        </w:rPr>
        <w:t xml:space="preserve">научить учащихся </w:t>
      </w:r>
      <w:r w:rsidR="00233185" w:rsidRPr="00EC1E87">
        <w:rPr>
          <w:color w:val="000000"/>
        </w:rPr>
        <w:t>решать уравнения и неравенства, содержащие модуль; строить графики.</w:t>
      </w:r>
    </w:p>
    <w:p w:rsidR="00D31E96" w:rsidRPr="00EC1E87" w:rsidRDefault="00D31E96" w:rsidP="00D31E96">
      <w:pPr>
        <w:pStyle w:val="a3"/>
        <w:shd w:val="clear" w:color="auto" w:fill="FFFFFF"/>
        <w:jc w:val="both"/>
        <w:rPr>
          <w:color w:val="000000"/>
        </w:rPr>
      </w:pPr>
    </w:p>
    <w:p w:rsidR="00B35651" w:rsidRPr="00EC1E87" w:rsidRDefault="00D31E96" w:rsidP="00D31E96">
      <w:pPr>
        <w:shd w:val="clear" w:color="auto" w:fill="FFFFFF"/>
        <w:jc w:val="both"/>
        <w:rPr>
          <w:color w:val="000000"/>
        </w:rPr>
      </w:pPr>
      <w:r w:rsidRPr="00EC1E87">
        <w:rPr>
          <w:rFonts w:eastAsia="Calibri"/>
        </w:rPr>
        <w:t>Для реализации программы используется сборник: Математика. 8-9 классы: сборник элективных курсов.</w:t>
      </w:r>
      <w:r w:rsidR="00DD1512">
        <w:rPr>
          <w:rFonts w:eastAsia="Calibri"/>
        </w:rPr>
        <w:t xml:space="preserve"> </w:t>
      </w:r>
      <w:r w:rsidRPr="00EC1E87">
        <w:rPr>
          <w:rFonts w:eastAsia="Calibri"/>
        </w:rPr>
        <w:t>Вып.1</w:t>
      </w:r>
      <w:r w:rsidR="003026C8" w:rsidRPr="00EC1E87">
        <w:rPr>
          <w:rFonts w:eastAsia="Calibri"/>
        </w:rPr>
        <w:t>/авт.-сост.</w:t>
      </w:r>
      <w:proofErr w:type="gramStart"/>
      <w:r w:rsidR="003026C8" w:rsidRPr="00EC1E87">
        <w:rPr>
          <w:rFonts w:eastAsia="Calibri"/>
        </w:rPr>
        <w:t xml:space="preserve"> .</w:t>
      </w:r>
      <w:proofErr w:type="spellStart"/>
      <w:proofErr w:type="gramEnd"/>
      <w:r w:rsidR="003026C8" w:rsidRPr="00EC1E87">
        <w:rPr>
          <w:rFonts w:eastAsia="Calibri"/>
        </w:rPr>
        <w:t>В.Н.Студенецкая</w:t>
      </w:r>
      <w:proofErr w:type="spellEnd"/>
      <w:r w:rsidR="003026C8" w:rsidRPr="00EC1E87">
        <w:rPr>
          <w:rFonts w:eastAsia="Calibri"/>
        </w:rPr>
        <w:t xml:space="preserve">, Л.С. </w:t>
      </w:r>
      <w:proofErr w:type="spellStart"/>
      <w:r w:rsidR="003026C8" w:rsidRPr="00EC1E87">
        <w:rPr>
          <w:rFonts w:eastAsia="Calibri"/>
        </w:rPr>
        <w:t>Сагателова</w:t>
      </w:r>
      <w:proofErr w:type="spellEnd"/>
      <w:r w:rsidR="003026C8" w:rsidRPr="00EC1E87">
        <w:rPr>
          <w:rFonts w:eastAsia="Calibri"/>
        </w:rPr>
        <w:t>.-Волгоград: Учитель, 2007.-205 с.</w:t>
      </w:r>
    </w:p>
    <w:p w:rsidR="003A17CC" w:rsidRPr="00EC1E87" w:rsidRDefault="003A17CC" w:rsidP="003A17CC">
      <w:pPr>
        <w:jc w:val="both"/>
        <w:rPr>
          <w:lang w:eastAsia="en-US"/>
        </w:rPr>
      </w:pPr>
    </w:p>
    <w:p w:rsidR="003A17CC" w:rsidRPr="00EC1E87" w:rsidRDefault="003A17CC" w:rsidP="003A17CC">
      <w:pPr>
        <w:jc w:val="both"/>
      </w:pPr>
      <w:r w:rsidRPr="00EC1E87">
        <w:t xml:space="preserve"> Основной формой организации учебного процесса является классно-урочная система. В качестве дополнительных форм организации образовательного процесса используется: лекция, беседа, рассказ, решение задач, работа с дополнительной литературой, самостоятельная работа учащихся с использованием современных информационных технологий.</w:t>
      </w:r>
    </w:p>
    <w:p w:rsidR="003A17CC" w:rsidRPr="00EC1E87" w:rsidRDefault="003A17CC" w:rsidP="003A17CC">
      <w:pPr>
        <w:jc w:val="both"/>
      </w:pPr>
      <w:r w:rsidRPr="00EC1E87">
        <w:t>Используется проектный метод, развивающее обучение, объяснительно-иллюстративный метод; репродукт</w:t>
      </w:r>
      <w:r w:rsidR="00635510" w:rsidRPr="00EC1E87">
        <w:t>ивный метод; частично-поисковый и  исследовательский методы.</w:t>
      </w:r>
    </w:p>
    <w:p w:rsidR="003A17CC" w:rsidRPr="00EC1E87" w:rsidRDefault="00635510" w:rsidP="003A17CC">
      <w:pPr>
        <w:jc w:val="both"/>
      </w:pPr>
      <w:r w:rsidRPr="00EC1E87">
        <w:t>Контроль за уровнем ЗУН осуществляется с помощью</w:t>
      </w:r>
      <w:r w:rsidR="003A17CC" w:rsidRPr="00EC1E87">
        <w:t xml:space="preserve"> самостоятельных</w:t>
      </w:r>
      <w:r w:rsidRPr="00EC1E87">
        <w:t xml:space="preserve"> </w:t>
      </w:r>
      <w:r w:rsidR="00D04E22" w:rsidRPr="00EC1E87">
        <w:t xml:space="preserve">работ, математических диктантов, </w:t>
      </w:r>
      <w:r w:rsidR="003A17CC" w:rsidRPr="00EC1E87">
        <w:t>тест</w:t>
      </w:r>
      <w:r w:rsidR="00D04E22" w:rsidRPr="00EC1E87">
        <w:t>овых работ.</w:t>
      </w:r>
      <w:r w:rsidR="00873E34" w:rsidRPr="00EC1E87">
        <w:t xml:space="preserve"> После изучения каждого из разделов проводится проверочная работа.</w:t>
      </w:r>
    </w:p>
    <w:p w:rsidR="001F64A8" w:rsidRPr="00425B54" w:rsidRDefault="003A17CC" w:rsidP="00425B54">
      <w:pPr>
        <w:ind w:firstLine="709"/>
        <w:jc w:val="both"/>
      </w:pPr>
      <w:r w:rsidRPr="00EC1E87">
        <w:t xml:space="preserve">В течение учебного года осуществляется фронтальный, индивидуальный и групповой </w:t>
      </w:r>
      <w:proofErr w:type="gramStart"/>
      <w:r w:rsidRPr="00EC1E87">
        <w:t>контроль за</w:t>
      </w:r>
      <w:proofErr w:type="gramEnd"/>
      <w:r w:rsidRPr="00EC1E87">
        <w:t xml:space="preserve"> уровнем усвоения учебного материала. </w:t>
      </w:r>
    </w:p>
    <w:p w:rsidR="00873E34" w:rsidRPr="0034692E" w:rsidRDefault="000C7FCE" w:rsidP="00E27383">
      <w:pPr>
        <w:jc w:val="center"/>
        <w:rPr>
          <w:b/>
        </w:rPr>
      </w:pPr>
      <w:r w:rsidRPr="0034692E">
        <w:rPr>
          <w:b/>
        </w:rPr>
        <w:t>Требования</w:t>
      </w:r>
      <w:r w:rsidR="00403450" w:rsidRPr="0034692E">
        <w:rPr>
          <w:b/>
        </w:rPr>
        <w:t xml:space="preserve"> к уровню подготовки учащихся</w:t>
      </w:r>
    </w:p>
    <w:p w:rsidR="000C7FCE" w:rsidRPr="00EC1E87" w:rsidRDefault="000C7FCE" w:rsidP="000C7FCE">
      <w:pPr>
        <w:ind w:firstLine="709"/>
        <w:jc w:val="both"/>
      </w:pPr>
      <w:r w:rsidRPr="00EC1E87">
        <w:t>В результате изучения курса обучающиеся должны:</w:t>
      </w:r>
    </w:p>
    <w:p w:rsidR="000C7FCE" w:rsidRPr="00EC1E87" w:rsidRDefault="000C7FCE" w:rsidP="000C7FCE">
      <w:pPr>
        <w:pStyle w:val="a3"/>
        <w:numPr>
          <w:ilvl w:val="0"/>
          <w:numId w:val="6"/>
        </w:numPr>
        <w:jc w:val="both"/>
      </w:pPr>
      <w:r w:rsidRPr="00EC1E87">
        <w:t xml:space="preserve">понимать содержательный смысл термина </w:t>
      </w:r>
      <w:r w:rsidR="007A4267" w:rsidRPr="00EC1E87">
        <w:t>«процент» как специального способа выражения доли величины;</w:t>
      </w:r>
    </w:p>
    <w:p w:rsidR="007A4267" w:rsidRPr="00EC1E87" w:rsidRDefault="007A4267" w:rsidP="000C7FCE">
      <w:pPr>
        <w:pStyle w:val="a3"/>
        <w:numPr>
          <w:ilvl w:val="0"/>
          <w:numId w:val="6"/>
        </w:numPr>
        <w:jc w:val="both"/>
      </w:pPr>
      <w:r w:rsidRPr="00EC1E87">
        <w:t>уметь соотносить процент с соответствующей дробью;</w:t>
      </w:r>
    </w:p>
    <w:p w:rsidR="007A4267" w:rsidRPr="00EC1E87" w:rsidRDefault="007A4267" w:rsidP="000C7FCE">
      <w:pPr>
        <w:pStyle w:val="a3"/>
        <w:numPr>
          <w:ilvl w:val="0"/>
          <w:numId w:val="6"/>
        </w:numPr>
        <w:jc w:val="both"/>
      </w:pPr>
      <w:r w:rsidRPr="00EC1E87">
        <w:t>знать широту применения процентных вычислений в жизни, решать основные задачи на проценты, применять формулу сложных процентов;</w:t>
      </w:r>
    </w:p>
    <w:p w:rsidR="007A4267" w:rsidRPr="00EC1E87" w:rsidRDefault="007A4267" w:rsidP="000C7FCE">
      <w:pPr>
        <w:pStyle w:val="a3"/>
        <w:numPr>
          <w:ilvl w:val="0"/>
          <w:numId w:val="6"/>
        </w:numPr>
        <w:jc w:val="both"/>
      </w:pPr>
      <w:r w:rsidRPr="00EC1E87">
        <w:t>производить прикидку и оценку результатов вычислений;</w:t>
      </w:r>
    </w:p>
    <w:p w:rsidR="007A4267" w:rsidRPr="00EC1E87" w:rsidRDefault="007A4267" w:rsidP="000C7FCE">
      <w:pPr>
        <w:pStyle w:val="a3"/>
        <w:numPr>
          <w:ilvl w:val="0"/>
          <w:numId w:val="6"/>
        </w:numPr>
        <w:jc w:val="both"/>
      </w:pPr>
      <w:r w:rsidRPr="00EC1E87">
        <w:t>уверенно находить корни квадратного трёхчлена</w:t>
      </w:r>
      <w:r w:rsidR="00DD1512">
        <w:t>, в</w:t>
      </w:r>
      <w:r w:rsidRPr="00EC1E87">
        <w:t>ыбирая при этом рациональные способы решения;</w:t>
      </w:r>
    </w:p>
    <w:p w:rsidR="007A4267" w:rsidRPr="00EC1E87" w:rsidRDefault="007A4267" w:rsidP="000C7FCE">
      <w:pPr>
        <w:pStyle w:val="a3"/>
        <w:numPr>
          <w:ilvl w:val="0"/>
          <w:numId w:val="6"/>
        </w:numPr>
        <w:jc w:val="both"/>
      </w:pPr>
      <w:r w:rsidRPr="00EC1E87">
        <w:lastRenderedPageBreak/>
        <w:t>преобразовывать квадратный трёхчлен (разложение на линейные множители, выделение квадрата двучлена);</w:t>
      </w:r>
    </w:p>
    <w:p w:rsidR="007A4267" w:rsidRPr="00EC1E87" w:rsidRDefault="007A4267" w:rsidP="000C7FCE">
      <w:pPr>
        <w:pStyle w:val="a3"/>
        <w:numPr>
          <w:ilvl w:val="0"/>
          <w:numId w:val="6"/>
        </w:numPr>
        <w:jc w:val="both"/>
      </w:pPr>
      <w:r w:rsidRPr="00EC1E87">
        <w:t xml:space="preserve">проводить самостоятельное исследование корней </w:t>
      </w:r>
      <w:r w:rsidR="00AF2AAF" w:rsidRPr="00EC1E87">
        <w:t>квадратного трёхчлена;</w:t>
      </w:r>
    </w:p>
    <w:p w:rsidR="00AF2AAF" w:rsidRPr="00EC1E87" w:rsidRDefault="00AF2AAF" w:rsidP="000C7FCE">
      <w:pPr>
        <w:pStyle w:val="a3"/>
        <w:numPr>
          <w:ilvl w:val="0"/>
          <w:numId w:val="6"/>
        </w:numPr>
        <w:jc w:val="both"/>
      </w:pPr>
      <w:r w:rsidRPr="00EC1E87">
        <w:t>решать типовые задачи с параметром, требующие исследования расположения корней квадратного трёхчлена;</w:t>
      </w:r>
    </w:p>
    <w:p w:rsidR="00AF2AAF" w:rsidRPr="00EC1E87" w:rsidRDefault="00226B5A" w:rsidP="000C7FCE">
      <w:pPr>
        <w:pStyle w:val="a3"/>
        <w:numPr>
          <w:ilvl w:val="0"/>
          <w:numId w:val="6"/>
        </w:numPr>
        <w:jc w:val="both"/>
      </w:pPr>
      <w:r w:rsidRPr="00EC1E87">
        <w:t>преобразовывать выражения, содержащие модуль;</w:t>
      </w:r>
    </w:p>
    <w:p w:rsidR="00226B5A" w:rsidRPr="00EC1E87" w:rsidRDefault="00226B5A" w:rsidP="000C7FCE">
      <w:pPr>
        <w:pStyle w:val="a3"/>
        <w:numPr>
          <w:ilvl w:val="0"/>
          <w:numId w:val="6"/>
        </w:numPr>
        <w:jc w:val="both"/>
      </w:pPr>
      <w:r w:rsidRPr="00EC1E87">
        <w:t>решать уравнения и неравенства, содержащие модуль;</w:t>
      </w:r>
    </w:p>
    <w:p w:rsidR="00226B5A" w:rsidRPr="00EC1E87" w:rsidRDefault="00226B5A" w:rsidP="000C7FCE">
      <w:pPr>
        <w:pStyle w:val="a3"/>
        <w:numPr>
          <w:ilvl w:val="0"/>
          <w:numId w:val="6"/>
        </w:numPr>
        <w:jc w:val="both"/>
      </w:pPr>
      <w:r w:rsidRPr="00EC1E87">
        <w:t>строить графики элементарных функций, содержащих модуль;</w:t>
      </w:r>
    </w:p>
    <w:p w:rsidR="00226B5A" w:rsidRPr="00EC1E87" w:rsidRDefault="00226B5A" w:rsidP="000C7FCE">
      <w:pPr>
        <w:pStyle w:val="a3"/>
        <w:numPr>
          <w:ilvl w:val="0"/>
          <w:numId w:val="6"/>
        </w:numPr>
        <w:jc w:val="both"/>
      </w:pPr>
      <w:r w:rsidRPr="00EC1E87">
        <w:t>применять изученные алгоритмы для решения соответствующих задач.</w:t>
      </w:r>
    </w:p>
    <w:p w:rsidR="00EC1E87" w:rsidRPr="0034692E" w:rsidRDefault="00EC1E87" w:rsidP="009228AA">
      <w:pPr>
        <w:jc w:val="center"/>
        <w:rPr>
          <w:i/>
        </w:rPr>
      </w:pPr>
    </w:p>
    <w:p w:rsidR="00EC1E87" w:rsidRPr="0034692E" w:rsidRDefault="00EC1E87" w:rsidP="009228AA">
      <w:pPr>
        <w:jc w:val="center"/>
        <w:rPr>
          <w:i/>
        </w:rPr>
      </w:pPr>
    </w:p>
    <w:p w:rsidR="0034692E" w:rsidRDefault="001029F8" w:rsidP="009228AA">
      <w:pPr>
        <w:jc w:val="center"/>
        <w:rPr>
          <w:color w:val="242424"/>
        </w:rPr>
      </w:pPr>
      <w:r w:rsidRPr="0034692E">
        <w:rPr>
          <w:color w:val="242424"/>
        </w:rPr>
        <w:t> </w:t>
      </w:r>
      <w:r w:rsidR="0034692E">
        <w:rPr>
          <w:color w:val="242424"/>
        </w:rPr>
        <w:t>*</w:t>
      </w:r>
      <w:r w:rsidRPr="0034692E">
        <w:rPr>
          <w:color w:val="242424"/>
        </w:rPr>
        <w:t xml:space="preserve">Понимать роль математики в повседневной жизни. </w:t>
      </w:r>
    </w:p>
    <w:p w:rsidR="0034692E" w:rsidRDefault="001029F8" w:rsidP="009228AA">
      <w:pPr>
        <w:jc w:val="center"/>
        <w:rPr>
          <w:color w:val="242424"/>
        </w:rPr>
      </w:pPr>
      <w:r w:rsidRPr="0034692E">
        <w:rPr>
          <w:color w:val="242424"/>
        </w:rPr>
        <w:t>* Формулировать ситуацию на языке математики.</w:t>
      </w:r>
    </w:p>
    <w:p w:rsidR="0034692E" w:rsidRDefault="001029F8" w:rsidP="009228AA">
      <w:pPr>
        <w:jc w:val="center"/>
        <w:rPr>
          <w:color w:val="242424"/>
        </w:rPr>
      </w:pPr>
      <w:r w:rsidRPr="0034692E">
        <w:rPr>
          <w:color w:val="242424"/>
        </w:rPr>
        <w:t xml:space="preserve"> * Научиться работать с различными формами информации. </w:t>
      </w:r>
    </w:p>
    <w:p w:rsidR="00F32CB9" w:rsidRDefault="001029F8" w:rsidP="00425B54">
      <w:pPr>
        <w:jc w:val="center"/>
        <w:rPr>
          <w:i/>
        </w:rPr>
      </w:pPr>
      <w:r w:rsidRPr="0034692E">
        <w:rPr>
          <w:color w:val="242424"/>
        </w:rPr>
        <w:t>* Отбирать данные и интерпретировать полученные результаты</w:t>
      </w:r>
    </w:p>
    <w:p w:rsidR="00F32CB9" w:rsidRDefault="00F32CB9" w:rsidP="009228AA">
      <w:pPr>
        <w:jc w:val="center"/>
        <w:rPr>
          <w:i/>
        </w:rPr>
      </w:pPr>
    </w:p>
    <w:p w:rsidR="00F32CB9" w:rsidRDefault="00F32CB9" w:rsidP="009228AA">
      <w:pPr>
        <w:jc w:val="center"/>
        <w:rPr>
          <w:i/>
        </w:rPr>
      </w:pPr>
    </w:p>
    <w:p w:rsidR="00F32CB9" w:rsidRDefault="00F32CB9" w:rsidP="009228AA">
      <w:pPr>
        <w:jc w:val="center"/>
        <w:rPr>
          <w:i/>
        </w:rPr>
      </w:pPr>
    </w:p>
    <w:p w:rsidR="00F32CB9" w:rsidRDefault="00F32CB9" w:rsidP="009228AA">
      <w:pPr>
        <w:jc w:val="center"/>
        <w:rPr>
          <w:i/>
        </w:rPr>
      </w:pPr>
    </w:p>
    <w:p w:rsidR="000243AD" w:rsidRPr="00793F43" w:rsidRDefault="000243AD" w:rsidP="000243AD">
      <w:pPr>
        <w:pStyle w:val="a3"/>
        <w:numPr>
          <w:ilvl w:val="0"/>
          <w:numId w:val="10"/>
        </w:numPr>
        <w:jc w:val="center"/>
        <w:rPr>
          <w:b/>
        </w:rPr>
      </w:pPr>
      <w:r w:rsidRPr="00793F43">
        <w:rPr>
          <w:b/>
        </w:rPr>
        <w:t>Планируемые результаты освое</w:t>
      </w:r>
      <w:r w:rsidR="00F32CB9">
        <w:rPr>
          <w:b/>
        </w:rPr>
        <w:t>ния внеурочной деятельности.</w:t>
      </w:r>
    </w:p>
    <w:p w:rsidR="000243AD" w:rsidRPr="00793F43" w:rsidRDefault="000243AD" w:rsidP="000243AD">
      <w:pPr>
        <w:jc w:val="center"/>
        <w:rPr>
          <w:b/>
          <w:sz w:val="28"/>
          <w:szCs w:val="28"/>
        </w:rPr>
      </w:pPr>
    </w:p>
    <w:p w:rsidR="000243AD" w:rsidRPr="003F12A2" w:rsidRDefault="000243AD" w:rsidP="003F12A2">
      <w:pPr>
        <w:pStyle w:val="3"/>
        <w:ind w:left="720"/>
        <w:jc w:val="center"/>
        <w:rPr>
          <w:sz w:val="24"/>
          <w:szCs w:val="24"/>
        </w:rPr>
      </w:pPr>
      <w:r w:rsidRPr="0053654C">
        <w:rPr>
          <w:sz w:val="24"/>
          <w:szCs w:val="24"/>
        </w:rPr>
        <w:t>Личностные:</w:t>
      </w:r>
    </w:p>
    <w:p w:rsidR="000243AD" w:rsidRPr="00BF386B" w:rsidRDefault="000243AD" w:rsidP="000243AD">
      <w:pPr>
        <w:spacing w:after="120" w:line="276" w:lineRule="auto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У обучающихся</w:t>
      </w:r>
      <w:r w:rsidRPr="00BF386B">
        <w:rPr>
          <w:rFonts w:eastAsiaTheme="minorHAnsi"/>
          <w:lang w:eastAsia="en-US"/>
        </w:rPr>
        <w:t xml:space="preserve"> будут сформированы:</w:t>
      </w:r>
    </w:p>
    <w:p w:rsidR="000243AD" w:rsidRDefault="000243AD" w:rsidP="000243AD">
      <w:pPr>
        <w:ind w:firstLine="709"/>
        <w:jc w:val="both"/>
        <w:rPr>
          <w:rFonts w:eastAsiaTheme="minorHAnsi"/>
          <w:lang w:eastAsia="en-US"/>
        </w:rPr>
      </w:pPr>
      <w:r w:rsidRPr="00BF386B">
        <w:rPr>
          <w:rFonts w:eastAsiaTheme="minorHAnsi"/>
          <w:lang w:eastAsia="en-US"/>
        </w:rPr>
        <w:t>1. Российская гражданская идентичность (патриотизм, уважение к Отечеству, к прошлому</w:t>
      </w:r>
      <w:r w:rsidRPr="00BF386B">
        <w:rPr>
          <w:rFonts w:eastAsiaTheme="minorHAnsi"/>
          <w:sz w:val="28"/>
          <w:szCs w:val="28"/>
          <w:lang w:eastAsia="en-US"/>
        </w:rPr>
        <w:t xml:space="preserve"> </w:t>
      </w:r>
      <w:r w:rsidRPr="00BF386B">
        <w:rPr>
          <w:rFonts w:eastAsiaTheme="minorHAnsi"/>
          <w:lang w:eastAsia="en-US"/>
        </w:rPr>
        <w:t>и настоящему мно</w:t>
      </w:r>
      <w:r>
        <w:rPr>
          <w:rFonts w:eastAsiaTheme="minorHAnsi"/>
          <w:lang w:eastAsia="en-US"/>
        </w:rPr>
        <w:t xml:space="preserve">гонационального народа России, </w:t>
      </w:r>
      <w:r w:rsidRPr="00BF386B">
        <w:rPr>
          <w:rFonts w:eastAsiaTheme="minorHAnsi"/>
          <w:lang w:eastAsia="en-US"/>
        </w:rPr>
        <w:t>чувство ответственности и долга перед Родиной, идентификация себ</w:t>
      </w:r>
      <w:r>
        <w:rPr>
          <w:rFonts w:eastAsiaTheme="minorHAnsi"/>
          <w:lang w:eastAsia="en-US"/>
        </w:rPr>
        <w:t>я в качестве гражданина России.</w:t>
      </w:r>
    </w:p>
    <w:p w:rsidR="000243AD" w:rsidRPr="00BF386B" w:rsidRDefault="000243AD" w:rsidP="000243AD">
      <w:pPr>
        <w:ind w:firstLine="709"/>
        <w:jc w:val="both"/>
        <w:rPr>
          <w:rFonts w:eastAsiaTheme="minorHAnsi"/>
          <w:lang w:eastAsia="en-US"/>
        </w:rPr>
      </w:pPr>
      <w:r w:rsidRPr="00BF386B">
        <w:rPr>
          <w:rFonts w:eastAsiaTheme="minorHAnsi"/>
          <w:lang w:eastAsia="en-US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с учетом устойчивых познавательных интересов.</w:t>
      </w:r>
    </w:p>
    <w:p w:rsidR="000243AD" w:rsidRPr="00BF386B" w:rsidRDefault="000243AD" w:rsidP="000243AD">
      <w:pPr>
        <w:ind w:firstLine="709"/>
        <w:jc w:val="both"/>
        <w:rPr>
          <w:rFonts w:eastAsiaTheme="minorHAnsi"/>
          <w:lang w:eastAsia="en-US"/>
        </w:rPr>
      </w:pPr>
      <w:r w:rsidRPr="00BF386B">
        <w:rPr>
          <w:rFonts w:eastAsiaTheme="minorHAnsi"/>
          <w:lang w:eastAsia="en-US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</w:t>
      </w:r>
      <w:proofErr w:type="spellStart"/>
      <w:r w:rsidRPr="00BF386B">
        <w:rPr>
          <w:rFonts w:eastAsiaTheme="minorHAnsi"/>
          <w:lang w:eastAsia="en-US"/>
        </w:rPr>
        <w:t>сформированность</w:t>
      </w:r>
      <w:proofErr w:type="spellEnd"/>
      <w:r w:rsidRPr="00BF386B">
        <w:rPr>
          <w:rFonts w:eastAsiaTheme="minorHAnsi"/>
          <w:lang w:eastAsia="en-US"/>
        </w:rPr>
        <w:t xml:space="preserve"> представлений об </w:t>
      </w:r>
      <w:r>
        <w:rPr>
          <w:rFonts w:eastAsiaTheme="minorHAnsi"/>
          <w:lang w:eastAsia="en-US"/>
        </w:rPr>
        <w:t xml:space="preserve">основах светской этики, культуры; </w:t>
      </w:r>
      <w:r w:rsidRPr="00BF386B">
        <w:rPr>
          <w:rFonts w:eastAsiaTheme="minorHAnsi"/>
          <w:lang w:eastAsia="en-US"/>
        </w:rPr>
        <w:t>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0243AD" w:rsidRPr="00BF386B" w:rsidRDefault="000243AD" w:rsidP="000243AD">
      <w:pPr>
        <w:ind w:firstLine="709"/>
        <w:jc w:val="both"/>
        <w:rPr>
          <w:rFonts w:eastAsiaTheme="minorHAnsi"/>
          <w:lang w:eastAsia="en-US"/>
        </w:rPr>
      </w:pPr>
      <w:r w:rsidRPr="00BF386B">
        <w:rPr>
          <w:rFonts w:eastAsiaTheme="minorHAnsi"/>
          <w:lang w:eastAsia="en-US"/>
        </w:rPr>
        <w:t>4. Целостное мировоззрение, соответствующее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0243AD" w:rsidRPr="00BF386B" w:rsidRDefault="000243AD" w:rsidP="000243AD">
      <w:pPr>
        <w:ind w:firstLine="709"/>
        <w:jc w:val="both"/>
        <w:rPr>
          <w:rFonts w:eastAsiaTheme="minorHAnsi"/>
          <w:lang w:eastAsia="en-US"/>
        </w:rPr>
      </w:pPr>
      <w:r w:rsidRPr="00BF386B">
        <w:rPr>
          <w:rFonts w:eastAsiaTheme="minorHAnsi"/>
          <w:lang w:eastAsia="en-US"/>
        </w:rPr>
        <w:t xml:space="preserve">5. Осознанное, уважительное и доброжелательное отношение к другому человеку, способность вести диалог с другими людьми и достигать в нем взаимопонимания. </w:t>
      </w:r>
    </w:p>
    <w:p w:rsidR="000243AD" w:rsidRPr="00BF386B" w:rsidRDefault="000243AD" w:rsidP="000243AD">
      <w:pPr>
        <w:ind w:firstLine="709"/>
        <w:jc w:val="both"/>
        <w:rPr>
          <w:rFonts w:eastAsiaTheme="minorHAnsi"/>
          <w:lang w:eastAsia="en-US"/>
        </w:rPr>
      </w:pPr>
      <w:r w:rsidRPr="00BF386B">
        <w:rPr>
          <w:rFonts w:eastAsiaTheme="minorHAnsi"/>
          <w:lang w:eastAsia="en-US"/>
        </w:rPr>
        <w:t xml:space="preserve">6. Социальные нормы, правил поведения, ролей и форм социальной жизни в группах и сообществах.  Готовность  к участию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 </w:t>
      </w:r>
      <w:proofErr w:type="spellStart"/>
      <w:r w:rsidRPr="00BF386B">
        <w:rPr>
          <w:rFonts w:eastAsiaTheme="minorHAnsi"/>
          <w:lang w:eastAsia="en-US"/>
        </w:rPr>
        <w:t>интериоризация</w:t>
      </w:r>
      <w:proofErr w:type="spellEnd"/>
      <w:r w:rsidRPr="00BF386B">
        <w:rPr>
          <w:rFonts w:eastAsiaTheme="minorHAnsi"/>
          <w:lang w:eastAsia="en-US"/>
        </w:rPr>
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способов взаимовыгодного сотрудничества, способов реализации собс</w:t>
      </w:r>
      <w:r>
        <w:rPr>
          <w:rFonts w:eastAsiaTheme="minorHAnsi"/>
          <w:lang w:eastAsia="en-US"/>
        </w:rPr>
        <w:t>твенного лидерского потенциала.</w:t>
      </w:r>
    </w:p>
    <w:p w:rsidR="000243AD" w:rsidRDefault="000243AD" w:rsidP="000243AD">
      <w:pPr>
        <w:ind w:firstLine="709"/>
        <w:jc w:val="both"/>
        <w:rPr>
          <w:rFonts w:eastAsiaTheme="minorHAnsi"/>
          <w:lang w:eastAsia="en-US"/>
        </w:rPr>
      </w:pPr>
      <w:r w:rsidRPr="00BF386B">
        <w:rPr>
          <w:rFonts w:eastAsiaTheme="minorHAnsi"/>
          <w:lang w:eastAsia="en-US"/>
        </w:rPr>
        <w:t>7. Ценности здоров</w:t>
      </w:r>
      <w:r>
        <w:rPr>
          <w:rFonts w:eastAsiaTheme="minorHAnsi"/>
          <w:lang w:eastAsia="en-US"/>
        </w:rPr>
        <w:t>ого и безопасного образа жизни.</w:t>
      </w:r>
    </w:p>
    <w:p w:rsidR="000243AD" w:rsidRPr="00BF386B" w:rsidRDefault="000243AD" w:rsidP="000243AD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8. Эстетическое сознание, </w:t>
      </w:r>
      <w:r w:rsidRPr="00BF386B">
        <w:rPr>
          <w:rFonts w:eastAsiaTheme="minorHAnsi"/>
          <w:lang w:eastAsia="en-US"/>
        </w:rPr>
        <w:t xml:space="preserve">потребность в общении с художественными произведениями, </w:t>
      </w:r>
      <w:proofErr w:type="spellStart"/>
      <w:r w:rsidRPr="00BF386B">
        <w:rPr>
          <w:rFonts w:eastAsiaTheme="minorHAnsi"/>
          <w:lang w:eastAsia="en-US"/>
        </w:rPr>
        <w:t>сформированность</w:t>
      </w:r>
      <w:proofErr w:type="spellEnd"/>
      <w:r w:rsidRPr="00BF386B">
        <w:rPr>
          <w:rFonts w:eastAsiaTheme="minorHAnsi"/>
          <w:lang w:eastAsia="en-US"/>
        </w:rPr>
        <w:t xml:space="preserve"> активного отношения к традициям художественной культуры.</w:t>
      </w:r>
    </w:p>
    <w:p w:rsidR="000243AD" w:rsidRDefault="000243AD" w:rsidP="000243AD">
      <w:pPr>
        <w:ind w:firstLine="709"/>
        <w:jc w:val="both"/>
        <w:rPr>
          <w:rFonts w:eastAsiaTheme="minorHAnsi"/>
          <w:lang w:eastAsia="en-US"/>
        </w:rPr>
      </w:pPr>
      <w:r w:rsidRPr="00BF386B">
        <w:rPr>
          <w:rFonts w:eastAsiaTheme="minorHAnsi"/>
          <w:lang w:eastAsia="en-US"/>
        </w:rPr>
        <w:lastRenderedPageBreak/>
        <w:t>9. Основы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</w:t>
      </w:r>
      <w:r>
        <w:rPr>
          <w:rFonts w:eastAsiaTheme="minorHAnsi"/>
          <w:lang w:eastAsia="en-US"/>
        </w:rPr>
        <w:t>ельности в жизненных ситуациях.</w:t>
      </w:r>
    </w:p>
    <w:p w:rsidR="000243AD" w:rsidRPr="00BF386B" w:rsidRDefault="000243AD" w:rsidP="000243AD">
      <w:pPr>
        <w:ind w:firstLine="709"/>
        <w:jc w:val="both"/>
        <w:rPr>
          <w:rFonts w:eastAsiaTheme="minorHAnsi" w:cstheme="minorBidi"/>
          <w:lang w:eastAsia="en-US"/>
        </w:rPr>
      </w:pPr>
    </w:p>
    <w:p w:rsidR="00490529" w:rsidRPr="0053654C" w:rsidRDefault="00490529" w:rsidP="00490529">
      <w:pPr>
        <w:pStyle w:val="141"/>
        <w:tabs>
          <w:tab w:val="left" w:pos="1076"/>
        </w:tabs>
        <w:spacing w:line="240" w:lineRule="auto"/>
        <w:ind w:firstLine="0"/>
        <w:jc w:val="center"/>
        <w:rPr>
          <w:rFonts w:ascii="Times New Roman" w:hAnsi="Times New Roman" w:cs="Times New Roman"/>
          <w:b/>
          <w:i w:val="0"/>
          <w:sz w:val="24"/>
          <w:szCs w:val="24"/>
        </w:rPr>
      </w:pPr>
      <w:proofErr w:type="spellStart"/>
      <w:r w:rsidRPr="0053654C">
        <w:rPr>
          <w:rFonts w:ascii="Times New Roman" w:hAnsi="Times New Roman" w:cs="Times New Roman"/>
          <w:b/>
          <w:i w:val="0"/>
          <w:sz w:val="24"/>
          <w:szCs w:val="24"/>
        </w:rPr>
        <w:t>Метапредметные</w:t>
      </w:r>
      <w:proofErr w:type="spellEnd"/>
      <w:r w:rsidRPr="0053654C">
        <w:rPr>
          <w:rFonts w:ascii="Times New Roman" w:hAnsi="Times New Roman" w:cs="Times New Roman"/>
          <w:b/>
          <w:i w:val="0"/>
          <w:sz w:val="24"/>
          <w:szCs w:val="24"/>
        </w:rPr>
        <w:t>:</w:t>
      </w:r>
    </w:p>
    <w:p w:rsidR="00490529" w:rsidRPr="0053654C" w:rsidRDefault="00490529" w:rsidP="00490529">
      <w:pPr>
        <w:rPr>
          <w:rFonts w:eastAsiaTheme="minorHAnsi"/>
          <w:lang w:eastAsia="en-US"/>
        </w:rPr>
      </w:pPr>
      <w:r w:rsidRPr="0053654C">
        <w:rPr>
          <w:rFonts w:eastAsiaTheme="minorHAnsi"/>
          <w:lang w:eastAsia="en-US"/>
        </w:rPr>
        <w:t xml:space="preserve">Основы читательской компетенции. </w:t>
      </w:r>
    </w:p>
    <w:p w:rsidR="00490529" w:rsidRPr="0053654C" w:rsidRDefault="00490529" w:rsidP="00490529">
      <w:pPr>
        <w:rPr>
          <w:lang w:eastAsia="en-US"/>
        </w:rPr>
      </w:pPr>
      <w:r w:rsidRPr="0053654C">
        <w:rPr>
          <w:rFonts w:eastAsiaTheme="minorHAnsi"/>
          <w:lang w:eastAsia="en-US"/>
        </w:rPr>
        <w:t xml:space="preserve">Обучающиеся овладеют чтением как средством осуществления своих дальнейших планов: продолжения образования и самообразования. </w:t>
      </w:r>
    </w:p>
    <w:p w:rsidR="00490529" w:rsidRPr="0053654C" w:rsidRDefault="00490529" w:rsidP="00490529">
      <w:pPr>
        <w:suppressAutoHyphens/>
        <w:spacing w:after="120"/>
        <w:rPr>
          <w:rFonts w:eastAsia="Droid Sans Fallback"/>
          <w:i/>
          <w:lang w:eastAsia="en-US"/>
        </w:rPr>
      </w:pPr>
      <w:r w:rsidRPr="0053654C">
        <w:rPr>
          <w:rFonts w:eastAsia="Droid Sans Fallback"/>
          <w:i/>
          <w:lang w:eastAsia="en-US"/>
        </w:rPr>
        <w:t>Обучающийся получит возможность научиться осознанно планировать свой актуальный и перспективный круги чтения, в том числе досуговый, подготовку к трудовой и социальной деятельности.</w:t>
      </w:r>
    </w:p>
    <w:p w:rsidR="00490529" w:rsidRPr="0053654C" w:rsidRDefault="00490529" w:rsidP="00490529">
      <w:pPr>
        <w:ind w:firstLine="709"/>
        <w:jc w:val="both"/>
        <w:rPr>
          <w:rFonts w:eastAsiaTheme="minorHAnsi"/>
          <w:lang w:eastAsia="en-US"/>
        </w:rPr>
      </w:pPr>
      <w:r w:rsidRPr="0053654C">
        <w:rPr>
          <w:rFonts w:eastAsiaTheme="minorHAnsi"/>
          <w:lang w:eastAsia="en-US"/>
        </w:rPr>
        <w:t xml:space="preserve">Навыки работы с информацией.  </w:t>
      </w:r>
    </w:p>
    <w:p w:rsidR="00490529" w:rsidRPr="0053654C" w:rsidRDefault="00490529" w:rsidP="001F64A8">
      <w:pPr>
        <w:suppressAutoHyphens/>
        <w:spacing w:after="120"/>
        <w:rPr>
          <w:rFonts w:eastAsiaTheme="minorHAnsi"/>
          <w:i/>
          <w:lang w:eastAsia="en-US"/>
        </w:rPr>
      </w:pPr>
      <w:r w:rsidRPr="0053654C">
        <w:rPr>
          <w:rFonts w:eastAsiaTheme="minorHAnsi"/>
          <w:lang w:eastAsia="en-US"/>
        </w:rPr>
        <w:t>Обучающиеся смогут работать с текстами, преобразовывать и интерпретировать содержащуюся в них информацию, в том числе:</w:t>
      </w:r>
    </w:p>
    <w:p w:rsidR="00490529" w:rsidRPr="0053654C" w:rsidRDefault="00490529" w:rsidP="00490529">
      <w:pPr>
        <w:jc w:val="both"/>
        <w:rPr>
          <w:rFonts w:eastAsiaTheme="minorHAnsi"/>
          <w:lang w:eastAsia="en-US"/>
        </w:rPr>
      </w:pPr>
      <w:r w:rsidRPr="0053654C">
        <w:rPr>
          <w:rFonts w:eastAsiaTheme="minorHAnsi"/>
          <w:lang w:eastAsia="en-US"/>
        </w:rPr>
        <w:t>• 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490529" w:rsidRPr="0053654C" w:rsidRDefault="00490529" w:rsidP="00490529">
      <w:pPr>
        <w:jc w:val="both"/>
        <w:rPr>
          <w:rFonts w:eastAsiaTheme="minorHAnsi"/>
          <w:lang w:eastAsia="en-US"/>
        </w:rPr>
      </w:pPr>
      <w:r w:rsidRPr="0053654C">
        <w:rPr>
          <w:rFonts w:eastAsiaTheme="minorHAnsi"/>
          <w:lang w:eastAsia="en-US"/>
        </w:rPr>
        <w:t>• 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плана) и в наглядно-символической форме (в виде таблиц, графических схем и диаграмм);</w:t>
      </w:r>
    </w:p>
    <w:p w:rsidR="00490529" w:rsidRPr="0053654C" w:rsidRDefault="00490529" w:rsidP="00490529">
      <w:pPr>
        <w:suppressAutoHyphens/>
        <w:spacing w:after="120"/>
        <w:rPr>
          <w:rFonts w:eastAsia="Droid Sans Fallback"/>
          <w:lang w:eastAsia="en-US"/>
        </w:rPr>
      </w:pPr>
      <w:r w:rsidRPr="0053654C">
        <w:rPr>
          <w:rFonts w:eastAsia="Droid Sans Fallback"/>
          <w:lang w:eastAsia="en-US"/>
        </w:rPr>
        <w:t>• заполнять и дополнять таблицы, схемы, тексты.</w:t>
      </w:r>
    </w:p>
    <w:p w:rsidR="00490529" w:rsidRPr="0053654C" w:rsidRDefault="00490529" w:rsidP="00490529">
      <w:pPr>
        <w:ind w:firstLine="709"/>
        <w:jc w:val="both"/>
        <w:rPr>
          <w:rFonts w:eastAsiaTheme="minorHAnsi"/>
          <w:i/>
          <w:lang w:eastAsia="en-US"/>
        </w:rPr>
      </w:pPr>
      <w:r w:rsidRPr="0053654C">
        <w:rPr>
          <w:rFonts w:eastAsiaTheme="minorHAnsi"/>
          <w:i/>
          <w:lang w:eastAsia="en-US"/>
        </w:rPr>
        <w:t>Обучающийся получит возможность</w:t>
      </w:r>
      <w:r w:rsidRPr="0053654C">
        <w:rPr>
          <w:rFonts w:eastAsiaTheme="minorHAnsi"/>
          <w:lang w:eastAsia="en-US"/>
        </w:rPr>
        <w:t xml:space="preserve"> </w:t>
      </w:r>
      <w:r w:rsidRPr="0053654C">
        <w:rPr>
          <w:rFonts w:eastAsiaTheme="minorHAnsi"/>
          <w:i/>
          <w:lang w:eastAsia="en-US"/>
        </w:rPr>
        <w:t>работать с текстами, в том числе:</w:t>
      </w:r>
      <w:r w:rsidRPr="0053654C">
        <w:rPr>
          <w:rFonts w:eastAsiaTheme="minorHAnsi"/>
          <w:lang w:eastAsia="en-US"/>
        </w:rPr>
        <w:t xml:space="preserve"> </w:t>
      </w:r>
      <w:r w:rsidRPr="0053654C">
        <w:rPr>
          <w:rFonts w:eastAsiaTheme="minorHAnsi"/>
          <w:i/>
          <w:lang w:eastAsia="en-US"/>
        </w:rPr>
        <w:t>представлять информацию в сжатой словесной форме (в виде тезисов) и в наглядно-символической форме (в виде опорных конспектов); заполнять и дополнять диаграммы.</w:t>
      </w:r>
    </w:p>
    <w:p w:rsidR="00490529" w:rsidRDefault="00490529" w:rsidP="00490529">
      <w:pPr>
        <w:suppressAutoHyphens/>
        <w:spacing w:after="120"/>
        <w:rPr>
          <w:rFonts w:eastAsia="Droid Sans Fallback"/>
          <w:lang w:eastAsia="en-US"/>
        </w:rPr>
      </w:pPr>
    </w:p>
    <w:p w:rsidR="00490529" w:rsidRPr="0053654C" w:rsidRDefault="00490529" w:rsidP="00490529">
      <w:pPr>
        <w:suppressAutoHyphens/>
        <w:ind w:firstLine="709"/>
        <w:jc w:val="both"/>
        <w:rPr>
          <w:rFonts w:eastAsiaTheme="minorHAnsi"/>
          <w:lang w:eastAsia="en-US"/>
        </w:rPr>
      </w:pPr>
      <w:r w:rsidRPr="0053654C">
        <w:rPr>
          <w:rFonts w:eastAsiaTheme="minorHAnsi"/>
          <w:lang w:eastAsia="en-US"/>
        </w:rPr>
        <w:t xml:space="preserve">Опыт проектной деятельности  </w:t>
      </w:r>
    </w:p>
    <w:p w:rsidR="00490529" w:rsidRPr="0053654C" w:rsidRDefault="00490529" w:rsidP="00490529">
      <w:pPr>
        <w:suppressAutoHyphens/>
        <w:ind w:firstLine="709"/>
        <w:jc w:val="both"/>
        <w:rPr>
          <w:rFonts w:eastAsiaTheme="minorHAnsi"/>
          <w:lang w:eastAsia="en-US"/>
        </w:rPr>
      </w:pPr>
      <w:r w:rsidRPr="0053654C">
        <w:rPr>
          <w:rFonts w:eastAsiaTheme="minorHAnsi"/>
          <w:lang w:eastAsia="en-US"/>
        </w:rPr>
        <w:t xml:space="preserve">Обучающиеся приобретут опыт проектной деятельности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неопределенности. </w:t>
      </w:r>
    </w:p>
    <w:p w:rsidR="00490529" w:rsidRPr="0053654C" w:rsidRDefault="00490529" w:rsidP="00490529">
      <w:pPr>
        <w:suppressAutoHyphens/>
        <w:ind w:firstLine="709"/>
        <w:jc w:val="both"/>
        <w:rPr>
          <w:rFonts w:eastAsiaTheme="minorHAnsi"/>
          <w:i/>
          <w:lang w:eastAsia="en-US"/>
        </w:rPr>
      </w:pPr>
      <w:r w:rsidRPr="0053654C">
        <w:rPr>
          <w:rFonts w:eastAsiaTheme="minorHAnsi"/>
          <w:i/>
          <w:lang w:eastAsia="en-US"/>
        </w:rPr>
        <w:t>Обучающийся получит возможность</w:t>
      </w:r>
      <w:r w:rsidRPr="0053654C">
        <w:rPr>
          <w:rFonts w:eastAsiaTheme="minorHAnsi"/>
          <w:lang w:eastAsia="en-US"/>
        </w:rPr>
        <w:t xml:space="preserve"> </w:t>
      </w:r>
      <w:r w:rsidRPr="0053654C">
        <w:rPr>
          <w:rFonts w:eastAsiaTheme="minorHAnsi"/>
          <w:i/>
          <w:lang w:eastAsia="en-US"/>
        </w:rPr>
        <w:t>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:rsidR="00490529" w:rsidRPr="0053654C" w:rsidRDefault="00490529" w:rsidP="00490529">
      <w:pPr>
        <w:ind w:firstLine="709"/>
        <w:jc w:val="both"/>
        <w:rPr>
          <w:rFonts w:eastAsiaTheme="minorHAnsi"/>
          <w:lang w:eastAsia="en-US"/>
        </w:rPr>
      </w:pPr>
      <w:r w:rsidRPr="0053654C">
        <w:rPr>
          <w:rFonts w:eastAsiaTheme="minorHAnsi"/>
          <w:lang w:eastAsia="en-US"/>
        </w:rPr>
        <w:t>Регулятивные УУД</w:t>
      </w:r>
    </w:p>
    <w:p w:rsidR="00490529" w:rsidRPr="0053654C" w:rsidRDefault="00490529" w:rsidP="00490529">
      <w:pPr>
        <w:suppressAutoHyphens/>
        <w:rPr>
          <w:rFonts w:eastAsia="Droid Sans Fallback"/>
          <w:lang w:eastAsia="en-US"/>
        </w:rPr>
      </w:pPr>
      <w:r w:rsidRPr="0053654C">
        <w:rPr>
          <w:rFonts w:eastAsia="Droid Sans Fallback"/>
          <w:lang w:eastAsia="en-US"/>
        </w:rPr>
        <w:t>Обучающийся научится</w:t>
      </w:r>
    </w:p>
    <w:p w:rsidR="00490529" w:rsidRPr="0053654C" w:rsidRDefault="00490529" w:rsidP="00490529">
      <w:pPr>
        <w:numPr>
          <w:ilvl w:val="0"/>
          <w:numId w:val="12"/>
        </w:numPr>
        <w:suppressAutoHyphens/>
        <w:rPr>
          <w:rFonts w:eastAsia="Droid Sans Fallback"/>
          <w:lang w:eastAsia="en-US"/>
        </w:rPr>
      </w:pPr>
      <w:r w:rsidRPr="0053654C">
        <w:rPr>
          <w:rFonts w:eastAsia="Droid Sans Fallback"/>
          <w:lang w:eastAsia="en-US"/>
        </w:rPr>
        <w:t>самостоятельно ставить цель, предлагать действия, указывая последовательность шагов;</w:t>
      </w:r>
    </w:p>
    <w:p w:rsidR="00490529" w:rsidRPr="0053654C" w:rsidRDefault="00490529" w:rsidP="00490529">
      <w:pPr>
        <w:numPr>
          <w:ilvl w:val="0"/>
          <w:numId w:val="12"/>
        </w:numPr>
        <w:suppressAutoHyphens/>
        <w:rPr>
          <w:rFonts w:eastAsia="Droid Sans Fallback"/>
          <w:lang w:eastAsia="en-US"/>
        </w:rPr>
      </w:pPr>
      <w:r w:rsidRPr="0053654C">
        <w:rPr>
          <w:rFonts w:eastAsia="Droid Sans Fallback"/>
          <w:lang w:eastAsia="en-US"/>
        </w:rPr>
        <w:t>составлять план решения проблемы, в том числе выполнения проекта, исследования;</w:t>
      </w:r>
    </w:p>
    <w:p w:rsidR="00490529" w:rsidRPr="0053654C" w:rsidRDefault="00490529" w:rsidP="00490529">
      <w:pPr>
        <w:numPr>
          <w:ilvl w:val="0"/>
          <w:numId w:val="12"/>
        </w:numPr>
        <w:suppressAutoHyphens/>
        <w:rPr>
          <w:rFonts w:eastAsia="Droid Sans Fallback"/>
          <w:lang w:eastAsia="en-US"/>
        </w:rPr>
      </w:pPr>
      <w:r w:rsidRPr="0053654C">
        <w:rPr>
          <w:rFonts w:eastAsia="Droid Sans Fallback"/>
          <w:lang w:eastAsia="en-US"/>
        </w:rPr>
        <w:t>самостоятельно выбирать варианты средств, ресурсы для решения задачи и достижения цели;</w:t>
      </w:r>
    </w:p>
    <w:p w:rsidR="00490529" w:rsidRPr="0053654C" w:rsidRDefault="00490529" w:rsidP="00490529">
      <w:pPr>
        <w:numPr>
          <w:ilvl w:val="0"/>
          <w:numId w:val="12"/>
        </w:numPr>
        <w:suppressAutoHyphens/>
        <w:rPr>
          <w:rFonts w:eastAsia="Droid Sans Fallback"/>
          <w:lang w:eastAsia="en-US"/>
        </w:rPr>
      </w:pPr>
      <w:r w:rsidRPr="0053654C">
        <w:rPr>
          <w:rFonts w:eastAsia="Droid Sans Fallback"/>
          <w:lang w:eastAsia="en-US"/>
        </w:rPr>
        <w:t>определять потенциальные затруднения при решении учебной и познавательной задачи и находить средства для их устранения</w:t>
      </w:r>
    </w:p>
    <w:p w:rsidR="00490529" w:rsidRPr="0053654C" w:rsidRDefault="00490529" w:rsidP="00490529">
      <w:pPr>
        <w:numPr>
          <w:ilvl w:val="0"/>
          <w:numId w:val="12"/>
        </w:numPr>
        <w:suppressAutoHyphens/>
        <w:rPr>
          <w:rFonts w:eastAsia="Droid Sans Fallback"/>
          <w:lang w:eastAsia="en-US"/>
        </w:rPr>
      </w:pPr>
      <w:r w:rsidRPr="0053654C">
        <w:rPr>
          <w:rFonts w:eastAsia="Droid Sans Fallback"/>
          <w:lang w:eastAsia="en-US"/>
        </w:rPr>
        <w:t>находить достаточные средства для выполнения учебных действий в изменяющейся ситуации и/или при отсутствии планируемого результата</w:t>
      </w:r>
    </w:p>
    <w:p w:rsidR="00490529" w:rsidRPr="0053654C" w:rsidRDefault="00490529" w:rsidP="00490529">
      <w:pPr>
        <w:numPr>
          <w:ilvl w:val="0"/>
          <w:numId w:val="12"/>
        </w:numPr>
        <w:suppressAutoHyphens/>
        <w:rPr>
          <w:rFonts w:eastAsia="Droid Sans Fallback"/>
          <w:lang w:eastAsia="en-US"/>
        </w:rPr>
      </w:pPr>
      <w:r w:rsidRPr="0053654C">
        <w:rPr>
          <w:rFonts w:eastAsia="Droid Sans Fallback"/>
          <w:lang w:eastAsia="en-US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</w:t>
      </w:r>
    </w:p>
    <w:p w:rsidR="00490529" w:rsidRPr="0053654C" w:rsidRDefault="00490529" w:rsidP="00490529">
      <w:pPr>
        <w:numPr>
          <w:ilvl w:val="0"/>
          <w:numId w:val="12"/>
        </w:numPr>
        <w:suppressAutoHyphens/>
        <w:rPr>
          <w:rFonts w:eastAsia="Droid Sans Fallback"/>
          <w:lang w:eastAsia="en-US"/>
        </w:rPr>
      </w:pPr>
      <w:r w:rsidRPr="0053654C">
        <w:rPr>
          <w:rFonts w:eastAsia="Droid Sans Fallback"/>
          <w:lang w:eastAsia="en-US"/>
        </w:rPr>
        <w:t>оценивать продукт своей деятельности по  самостоятельно определенным критериям в соответствии с целью деятельности</w:t>
      </w:r>
    </w:p>
    <w:p w:rsidR="00490529" w:rsidRPr="0053654C" w:rsidRDefault="00490529" w:rsidP="00490529">
      <w:pPr>
        <w:numPr>
          <w:ilvl w:val="0"/>
          <w:numId w:val="12"/>
        </w:numPr>
        <w:suppressAutoHyphens/>
        <w:rPr>
          <w:rFonts w:eastAsia="Droid Sans Fallback"/>
          <w:lang w:eastAsia="en-US"/>
        </w:rPr>
      </w:pPr>
      <w:r w:rsidRPr="0053654C">
        <w:rPr>
          <w:rFonts w:eastAsia="Droid Sans Fallback"/>
          <w:lang w:eastAsia="en-US"/>
        </w:rPr>
        <w:t>самостоятельно определять причины своего успеха или неуспеха и находить способы выхода из ситуации неуспеха</w:t>
      </w:r>
    </w:p>
    <w:p w:rsidR="00490529" w:rsidRDefault="00490529" w:rsidP="00490529">
      <w:pPr>
        <w:suppressAutoHyphens/>
        <w:rPr>
          <w:rFonts w:eastAsia="Droid Sans Fallback"/>
          <w:i/>
          <w:lang w:eastAsia="en-US"/>
        </w:rPr>
      </w:pPr>
      <w:r w:rsidRPr="0053654C">
        <w:rPr>
          <w:rFonts w:eastAsia="Droid Sans Fallback"/>
          <w:i/>
          <w:lang w:eastAsia="en-US"/>
        </w:rPr>
        <w:t>Обучающийся получит возможность идентифицировать собственные проблемы и определять главную проблему</w:t>
      </w:r>
    </w:p>
    <w:p w:rsidR="001F64A8" w:rsidRPr="0053654C" w:rsidRDefault="001F64A8" w:rsidP="00490529">
      <w:pPr>
        <w:suppressAutoHyphens/>
        <w:rPr>
          <w:rFonts w:eastAsia="Droid Sans Fallback"/>
          <w:i/>
          <w:lang w:eastAsia="en-US"/>
        </w:rPr>
      </w:pPr>
    </w:p>
    <w:p w:rsidR="00490529" w:rsidRPr="0053654C" w:rsidRDefault="00490529" w:rsidP="00490529">
      <w:pPr>
        <w:ind w:firstLine="709"/>
        <w:jc w:val="both"/>
        <w:rPr>
          <w:rFonts w:eastAsiaTheme="minorHAnsi"/>
          <w:lang w:eastAsia="en-US"/>
        </w:rPr>
      </w:pPr>
      <w:r w:rsidRPr="0053654C">
        <w:rPr>
          <w:rFonts w:eastAsiaTheme="minorHAnsi"/>
          <w:lang w:eastAsia="en-US"/>
        </w:rPr>
        <w:t>Познавательные УУД</w:t>
      </w:r>
    </w:p>
    <w:p w:rsidR="00490529" w:rsidRPr="0053654C" w:rsidRDefault="00490529" w:rsidP="00490529">
      <w:pPr>
        <w:suppressAutoHyphens/>
        <w:rPr>
          <w:rFonts w:eastAsia="Droid Sans Fallback"/>
          <w:lang w:eastAsia="en-US"/>
        </w:rPr>
      </w:pPr>
      <w:r w:rsidRPr="0053654C">
        <w:rPr>
          <w:rFonts w:eastAsia="Droid Sans Fallback"/>
          <w:lang w:eastAsia="en-US"/>
        </w:rPr>
        <w:t>Обучающийся научится</w:t>
      </w:r>
    </w:p>
    <w:p w:rsidR="00490529" w:rsidRPr="0053654C" w:rsidRDefault="00490529" w:rsidP="00490529">
      <w:pPr>
        <w:numPr>
          <w:ilvl w:val="0"/>
          <w:numId w:val="16"/>
        </w:numPr>
        <w:suppressAutoHyphens/>
        <w:rPr>
          <w:rFonts w:eastAsia="Droid Sans Fallback"/>
          <w:lang w:eastAsia="en-US"/>
        </w:rPr>
      </w:pPr>
      <w:r w:rsidRPr="0053654C">
        <w:rPr>
          <w:rFonts w:eastAsia="Droid Sans Fallback"/>
          <w:lang w:eastAsia="en-US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490529" w:rsidRPr="0053654C" w:rsidRDefault="00490529" w:rsidP="00490529">
      <w:pPr>
        <w:numPr>
          <w:ilvl w:val="0"/>
          <w:numId w:val="16"/>
        </w:numPr>
        <w:suppressAutoHyphens/>
        <w:rPr>
          <w:rFonts w:eastAsia="Droid Sans Fallback"/>
          <w:lang w:eastAsia="en-US"/>
        </w:rPr>
      </w:pPr>
      <w:r w:rsidRPr="0053654C">
        <w:rPr>
          <w:rFonts w:eastAsia="Droid Sans Fallback"/>
          <w:lang w:eastAsia="en-US"/>
        </w:rPr>
        <w:t>преобразовывать модели с целью выявления общих законов, определяющих данную предметную область;</w:t>
      </w:r>
    </w:p>
    <w:p w:rsidR="00490529" w:rsidRPr="0053654C" w:rsidRDefault="00490529" w:rsidP="00490529">
      <w:pPr>
        <w:numPr>
          <w:ilvl w:val="0"/>
          <w:numId w:val="16"/>
        </w:numPr>
        <w:suppressAutoHyphens/>
        <w:rPr>
          <w:rFonts w:eastAsia="Droid Sans Fallback"/>
          <w:lang w:eastAsia="en-US"/>
        </w:rPr>
      </w:pPr>
      <w:r w:rsidRPr="0053654C">
        <w:rPr>
          <w:rFonts w:eastAsia="Droid Sans Fallback"/>
          <w:lang w:eastAsia="en-US"/>
        </w:rPr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490529" w:rsidRPr="0053654C" w:rsidRDefault="00490529" w:rsidP="00490529">
      <w:pPr>
        <w:numPr>
          <w:ilvl w:val="0"/>
          <w:numId w:val="16"/>
        </w:numPr>
        <w:suppressAutoHyphens/>
        <w:rPr>
          <w:rFonts w:eastAsia="Droid Sans Fallback"/>
          <w:lang w:eastAsia="en-US"/>
        </w:rPr>
      </w:pPr>
      <w:r w:rsidRPr="0053654C">
        <w:rPr>
          <w:rFonts w:eastAsia="Droid Sans Fallback"/>
          <w:lang w:eastAsia="en-US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490529" w:rsidRPr="0053654C" w:rsidRDefault="00490529" w:rsidP="00490529">
      <w:pPr>
        <w:numPr>
          <w:ilvl w:val="0"/>
          <w:numId w:val="16"/>
        </w:numPr>
        <w:suppressAutoHyphens/>
        <w:rPr>
          <w:rFonts w:eastAsia="Droid Sans Fallback"/>
          <w:lang w:eastAsia="en-US"/>
        </w:rPr>
      </w:pPr>
      <w:r w:rsidRPr="0053654C">
        <w:rPr>
          <w:rFonts w:eastAsia="Droid Sans Fallback"/>
          <w:lang w:eastAsia="en-US"/>
        </w:rPr>
        <w:t>прогнозировать изменения ситуации при смене действия одного фактора на действие другого фактора;</w:t>
      </w:r>
    </w:p>
    <w:p w:rsidR="00490529" w:rsidRPr="0053654C" w:rsidRDefault="00490529" w:rsidP="00490529">
      <w:pPr>
        <w:numPr>
          <w:ilvl w:val="0"/>
          <w:numId w:val="16"/>
        </w:numPr>
        <w:suppressAutoHyphens/>
        <w:rPr>
          <w:rFonts w:eastAsia="Droid Sans Fallback"/>
          <w:lang w:eastAsia="en-US"/>
        </w:rPr>
      </w:pPr>
      <w:r w:rsidRPr="0053654C">
        <w:rPr>
          <w:rFonts w:eastAsia="Droid Sans Fallback"/>
          <w:lang w:eastAsia="en-US"/>
        </w:rPr>
        <w:t>формировать множественную выборку из поисковых источников для объективизации результатов поиска;</w:t>
      </w:r>
    </w:p>
    <w:p w:rsidR="00490529" w:rsidRDefault="00490529" w:rsidP="00490529">
      <w:pPr>
        <w:numPr>
          <w:ilvl w:val="0"/>
          <w:numId w:val="16"/>
        </w:numPr>
        <w:suppressAutoHyphens/>
        <w:rPr>
          <w:rFonts w:eastAsia="Droid Sans Fallback"/>
          <w:lang w:eastAsia="en-US"/>
        </w:rPr>
      </w:pPr>
      <w:r w:rsidRPr="0053654C">
        <w:rPr>
          <w:rFonts w:eastAsia="Droid Sans Fallback"/>
          <w:lang w:eastAsia="en-US"/>
        </w:rPr>
        <w:t>соотносить полученные результаты поиска со своей деятельностью</w:t>
      </w:r>
    </w:p>
    <w:p w:rsidR="00490529" w:rsidRPr="00490529" w:rsidRDefault="00490529" w:rsidP="00490529">
      <w:pPr>
        <w:numPr>
          <w:ilvl w:val="0"/>
          <w:numId w:val="16"/>
        </w:numPr>
        <w:suppressAutoHyphens/>
        <w:rPr>
          <w:rFonts w:eastAsia="Droid Sans Fallback"/>
          <w:lang w:eastAsia="en-US"/>
        </w:rPr>
      </w:pPr>
      <w:r w:rsidRPr="00490529">
        <w:rPr>
          <w:rFonts w:eastAsia="Droid Sans Fallback"/>
          <w:lang w:eastAsia="en-US"/>
        </w:rPr>
        <w:t>Смысловое чтение:</w:t>
      </w:r>
      <w:r>
        <w:rPr>
          <w:rFonts w:eastAsia="Droid Sans Fallback"/>
          <w:lang w:eastAsia="en-US"/>
        </w:rPr>
        <w:t xml:space="preserve"> </w:t>
      </w:r>
      <w:r w:rsidRPr="00490529">
        <w:rPr>
          <w:rFonts w:eastAsia="Droid Sans Fallback"/>
          <w:lang w:eastAsia="en-US"/>
        </w:rPr>
        <w:t>интерпретировать те</w:t>
      </w:r>
      <w:r>
        <w:rPr>
          <w:rFonts w:eastAsia="Droid Sans Fallback"/>
          <w:lang w:eastAsia="en-US"/>
        </w:rPr>
        <w:t>кст</w:t>
      </w:r>
      <w:r w:rsidRPr="00490529">
        <w:rPr>
          <w:rFonts w:eastAsia="Droid Sans Fallback"/>
          <w:lang w:eastAsia="en-US"/>
        </w:rPr>
        <w:t>;</w:t>
      </w:r>
    </w:p>
    <w:p w:rsidR="00490529" w:rsidRDefault="00490529" w:rsidP="00490529">
      <w:pPr>
        <w:suppressAutoHyphens/>
        <w:rPr>
          <w:rFonts w:eastAsia="Droid Sans Fallback"/>
          <w:i/>
          <w:lang w:eastAsia="en-US"/>
        </w:rPr>
      </w:pPr>
      <w:r w:rsidRPr="0053654C">
        <w:rPr>
          <w:rFonts w:eastAsia="Droid Sans Fallback"/>
          <w:i/>
          <w:lang w:eastAsia="en-US"/>
        </w:rPr>
        <w:t xml:space="preserve">Обучающийся получит возможность научиться </w:t>
      </w:r>
      <w:proofErr w:type="spellStart"/>
      <w:r w:rsidRPr="0053654C">
        <w:rPr>
          <w:rFonts w:eastAsia="Droid Sans Fallback"/>
          <w:i/>
          <w:lang w:eastAsia="en-US"/>
        </w:rPr>
        <w:t>вербализовать</w:t>
      </w:r>
      <w:proofErr w:type="spellEnd"/>
      <w:r w:rsidRPr="0053654C">
        <w:rPr>
          <w:rFonts w:eastAsia="Droid Sans Fallback"/>
          <w:i/>
          <w:lang w:eastAsia="en-US"/>
        </w:rPr>
        <w:t xml:space="preserve"> эмоциональное впечатление, оказанное на него источником.</w:t>
      </w:r>
    </w:p>
    <w:p w:rsidR="001F64A8" w:rsidRPr="0053654C" w:rsidRDefault="001F64A8" w:rsidP="00490529">
      <w:pPr>
        <w:suppressAutoHyphens/>
        <w:rPr>
          <w:rFonts w:eastAsia="Droid Sans Fallback"/>
          <w:i/>
          <w:lang w:eastAsia="en-US"/>
        </w:rPr>
      </w:pPr>
    </w:p>
    <w:p w:rsidR="00490529" w:rsidRPr="0053654C" w:rsidRDefault="00490529" w:rsidP="00490529">
      <w:pPr>
        <w:tabs>
          <w:tab w:val="left" w:pos="993"/>
        </w:tabs>
        <w:ind w:firstLine="709"/>
        <w:jc w:val="both"/>
        <w:rPr>
          <w:rFonts w:eastAsiaTheme="minorHAnsi"/>
          <w:lang w:eastAsia="en-US"/>
        </w:rPr>
      </w:pPr>
      <w:r w:rsidRPr="0053654C">
        <w:rPr>
          <w:rFonts w:eastAsiaTheme="minorHAnsi"/>
          <w:lang w:eastAsia="en-US"/>
        </w:rPr>
        <w:t>Коммуникативные УУД</w:t>
      </w:r>
    </w:p>
    <w:p w:rsidR="00490529" w:rsidRPr="0053654C" w:rsidRDefault="00490529" w:rsidP="00490529">
      <w:pPr>
        <w:suppressAutoHyphens/>
        <w:rPr>
          <w:rFonts w:eastAsia="Droid Sans Fallback"/>
          <w:lang w:eastAsia="en-US"/>
        </w:rPr>
      </w:pPr>
      <w:r w:rsidRPr="0053654C">
        <w:rPr>
          <w:rFonts w:eastAsia="Droid Sans Fallback"/>
          <w:lang w:eastAsia="en-US"/>
        </w:rPr>
        <w:t>Обучающийся научится</w:t>
      </w:r>
    </w:p>
    <w:p w:rsidR="00490529" w:rsidRPr="0053654C" w:rsidRDefault="00490529" w:rsidP="00490529">
      <w:pPr>
        <w:numPr>
          <w:ilvl w:val="0"/>
          <w:numId w:val="18"/>
        </w:numPr>
        <w:suppressAutoHyphens/>
        <w:rPr>
          <w:rFonts w:eastAsia="Droid Sans Fallback"/>
          <w:lang w:eastAsia="en-US"/>
        </w:rPr>
      </w:pPr>
      <w:r w:rsidRPr="0053654C">
        <w:rPr>
          <w:rFonts w:eastAsia="Droid Sans Fallback"/>
          <w:lang w:eastAsia="en-US"/>
        </w:rPr>
        <w:t>принимать позицию собеседника, понимая позицию другого;</w:t>
      </w:r>
    </w:p>
    <w:p w:rsidR="00490529" w:rsidRPr="0053654C" w:rsidRDefault="00490529" w:rsidP="00490529">
      <w:pPr>
        <w:numPr>
          <w:ilvl w:val="0"/>
          <w:numId w:val="18"/>
        </w:numPr>
        <w:suppressAutoHyphens/>
        <w:rPr>
          <w:rFonts w:eastAsia="Droid Sans Fallback"/>
          <w:lang w:eastAsia="en-US"/>
        </w:rPr>
      </w:pPr>
      <w:r w:rsidRPr="0053654C">
        <w:rPr>
          <w:rFonts w:eastAsia="Droid Sans Fallback"/>
          <w:lang w:eastAsia="en-US"/>
        </w:rPr>
        <w:t>различать в его речи мнение (точку зрения), доказательство (аргументы), факты, гипотезы, аксиомы, теории;</w:t>
      </w:r>
    </w:p>
    <w:p w:rsidR="00490529" w:rsidRPr="0053654C" w:rsidRDefault="00490529" w:rsidP="00490529">
      <w:pPr>
        <w:numPr>
          <w:ilvl w:val="0"/>
          <w:numId w:val="18"/>
        </w:numPr>
        <w:suppressAutoHyphens/>
        <w:rPr>
          <w:rFonts w:eastAsia="Droid Sans Fallback"/>
          <w:lang w:eastAsia="en-US"/>
        </w:rPr>
      </w:pPr>
      <w:r w:rsidRPr="0053654C">
        <w:rPr>
          <w:rFonts w:eastAsia="Droid Sans Fallback"/>
          <w:lang w:eastAsia="en-US"/>
        </w:rPr>
        <w:t>строить позитивные отношения в процессе учебной и познавательной деятельности;</w:t>
      </w:r>
    </w:p>
    <w:p w:rsidR="00490529" w:rsidRPr="0053654C" w:rsidRDefault="00490529" w:rsidP="00490529">
      <w:pPr>
        <w:numPr>
          <w:ilvl w:val="0"/>
          <w:numId w:val="18"/>
        </w:numPr>
        <w:suppressAutoHyphens/>
        <w:rPr>
          <w:rFonts w:eastAsia="Droid Sans Fallback"/>
          <w:lang w:eastAsia="en-US"/>
        </w:rPr>
      </w:pPr>
      <w:r w:rsidRPr="0053654C">
        <w:rPr>
          <w:rFonts w:eastAsia="Droid Sans Fallback"/>
          <w:lang w:eastAsia="en-US"/>
        </w:rPr>
        <w:t>корректно и аргументированно отстаивать свою точку зрения, в дискуссии уметь выдвигать контраргументы, перефразировать свою мысль;</w:t>
      </w:r>
    </w:p>
    <w:p w:rsidR="00490529" w:rsidRPr="0053654C" w:rsidRDefault="00490529" w:rsidP="00490529">
      <w:pPr>
        <w:numPr>
          <w:ilvl w:val="0"/>
          <w:numId w:val="18"/>
        </w:numPr>
        <w:suppressAutoHyphens/>
        <w:rPr>
          <w:rFonts w:eastAsia="Droid Sans Fallback"/>
          <w:lang w:eastAsia="en-US"/>
        </w:rPr>
      </w:pPr>
      <w:r w:rsidRPr="0053654C">
        <w:rPr>
          <w:rFonts w:eastAsia="Droid Sans Fallback"/>
          <w:lang w:eastAsia="en-US"/>
        </w:rPr>
        <w:t>представлять в устной или письменной форме развернутый план собственной деятельности;</w:t>
      </w:r>
    </w:p>
    <w:p w:rsidR="00490529" w:rsidRPr="0053654C" w:rsidRDefault="00490529" w:rsidP="00490529">
      <w:pPr>
        <w:numPr>
          <w:ilvl w:val="0"/>
          <w:numId w:val="18"/>
        </w:numPr>
        <w:suppressAutoHyphens/>
        <w:rPr>
          <w:rFonts w:eastAsia="Droid Sans Fallback"/>
          <w:lang w:eastAsia="en-US"/>
        </w:rPr>
      </w:pPr>
      <w:r w:rsidRPr="0053654C">
        <w:rPr>
          <w:rFonts w:eastAsia="Droid Sans Fallback"/>
          <w:lang w:eastAsia="en-US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490529" w:rsidRPr="0053654C" w:rsidRDefault="00490529" w:rsidP="00490529">
      <w:pPr>
        <w:numPr>
          <w:ilvl w:val="0"/>
          <w:numId w:val="18"/>
        </w:numPr>
        <w:suppressAutoHyphens/>
        <w:rPr>
          <w:rFonts w:eastAsia="Droid Sans Fallback"/>
          <w:lang w:eastAsia="en-US"/>
        </w:rPr>
      </w:pPr>
      <w:r w:rsidRPr="0053654C">
        <w:rPr>
          <w:rFonts w:eastAsia="Droid Sans Fallback"/>
          <w:lang w:eastAsia="en-US"/>
        </w:rPr>
        <w:t>высказывать и обосновывать мнение (суждение) и запрашивать мнение партнера в рамках диалога;</w:t>
      </w:r>
    </w:p>
    <w:p w:rsidR="00490529" w:rsidRPr="0053654C" w:rsidRDefault="00490529" w:rsidP="00490529">
      <w:pPr>
        <w:numPr>
          <w:ilvl w:val="0"/>
          <w:numId w:val="18"/>
        </w:numPr>
        <w:suppressAutoHyphens/>
        <w:rPr>
          <w:rFonts w:eastAsia="Droid Sans Fallback"/>
          <w:lang w:eastAsia="en-US"/>
        </w:rPr>
      </w:pPr>
      <w:r w:rsidRPr="0053654C">
        <w:rPr>
          <w:rFonts w:eastAsia="Droid Sans Fallback"/>
          <w:lang w:eastAsia="en-US"/>
        </w:rPr>
        <w:t>принимать решение в ходе диалога и согласовывать его с собеседником;</w:t>
      </w:r>
    </w:p>
    <w:p w:rsidR="00490529" w:rsidRPr="0053654C" w:rsidRDefault="00490529" w:rsidP="00490529">
      <w:pPr>
        <w:numPr>
          <w:ilvl w:val="0"/>
          <w:numId w:val="18"/>
        </w:numPr>
        <w:suppressAutoHyphens/>
        <w:rPr>
          <w:rFonts w:eastAsia="Droid Sans Fallback"/>
          <w:lang w:eastAsia="en-US"/>
        </w:rPr>
      </w:pPr>
      <w:r w:rsidRPr="0053654C">
        <w:rPr>
          <w:rFonts w:eastAsia="Droid Sans Fallback"/>
          <w:lang w:eastAsia="en-US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490529" w:rsidRPr="0053654C" w:rsidRDefault="00490529" w:rsidP="00490529">
      <w:pPr>
        <w:numPr>
          <w:ilvl w:val="0"/>
          <w:numId w:val="18"/>
        </w:numPr>
        <w:suppressAutoHyphens/>
        <w:rPr>
          <w:rFonts w:eastAsia="Droid Sans Fallback"/>
          <w:lang w:eastAsia="en-US"/>
        </w:rPr>
      </w:pPr>
      <w:r w:rsidRPr="0053654C">
        <w:rPr>
          <w:rFonts w:eastAsia="Droid Sans Fallback"/>
          <w:lang w:eastAsia="en-US"/>
        </w:rPr>
        <w:t xml:space="preserve">использовать невербальные средства или наглядные материалы, подготовленные/отобранные под руководством учителя и </w:t>
      </w:r>
      <w:proofErr w:type="spellStart"/>
      <w:r w:rsidRPr="0053654C">
        <w:rPr>
          <w:rFonts w:eastAsia="Droid Sans Fallback"/>
          <w:lang w:eastAsia="en-US"/>
        </w:rPr>
        <w:t>самостоятельено</w:t>
      </w:r>
      <w:proofErr w:type="spellEnd"/>
      <w:r w:rsidRPr="0053654C">
        <w:rPr>
          <w:rFonts w:eastAsia="Droid Sans Fallback"/>
          <w:lang w:eastAsia="en-US"/>
        </w:rPr>
        <w:t>;</w:t>
      </w:r>
    </w:p>
    <w:p w:rsidR="00490529" w:rsidRPr="0053654C" w:rsidRDefault="00490529" w:rsidP="00490529">
      <w:pPr>
        <w:numPr>
          <w:ilvl w:val="0"/>
          <w:numId w:val="18"/>
        </w:numPr>
        <w:suppressAutoHyphens/>
        <w:rPr>
          <w:rFonts w:eastAsia="Droid Sans Fallback"/>
          <w:lang w:eastAsia="en-US"/>
        </w:rPr>
      </w:pPr>
      <w:r w:rsidRPr="0053654C">
        <w:rPr>
          <w:rFonts w:eastAsia="Droid Sans Fallback"/>
          <w:lang w:eastAsia="en-US"/>
        </w:rPr>
        <w:t>выделять информационный аспект задачи, оперировать данными, использовать модель решения задачи;</w:t>
      </w:r>
    </w:p>
    <w:p w:rsidR="00490529" w:rsidRPr="0053654C" w:rsidRDefault="00490529" w:rsidP="00490529">
      <w:pPr>
        <w:numPr>
          <w:ilvl w:val="0"/>
          <w:numId w:val="18"/>
        </w:numPr>
        <w:suppressAutoHyphens/>
        <w:rPr>
          <w:rFonts w:eastAsia="Droid Sans Fallback"/>
          <w:lang w:eastAsia="en-US"/>
        </w:rPr>
      </w:pPr>
      <w:r w:rsidRPr="0053654C">
        <w:rPr>
          <w:rFonts w:eastAsia="Droid Sans Fallback"/>
          <w:lang w:eastAsia="en-US"/>
        </w:rPr>
        <w:t xml:space="preserve">использовать компьютерные технологии </w:t>
      </w:r>
    </w:p>
    <w:p w:rsidR="00490529" w:rsidRPr="0053654C" w:rsidRDefault="00490529" w:rsidP="00490529">
      <w:pPr>
        <w:suppressAutoHyphens/>
        <w:rPr>
          <w:rFonts w:eastAsia="Droid Sans Fallback"/>
          <w:lang w:eastAsia="en-US"/>
        </w:rPr>
      </w:pPr>
      <w:r w:rsidRPr="0053654C">
        <w:rPr>
          <w:rFonts w:eastAsia="Droid Sans Fallback"/>
          <w:i/>
          <w:lang w:eastAsia="en-US"/>
        </w:rPr>
        <w:t>Обучающийся получит возможность научиться 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753EF7" w:rsidRPr="00A13190" w:rsidRDefault="00753EF7" w:rsidP="00753EF7">
      <w:pPr>
        <w:pStyle w:val="3"/>
        <w:ind w:left="720"/>
        <w:jc w:val="center"/>
        <w:rPr>
          <w:sz w:val="24"/>
          <w:szCs w:val="24"/>
        </w:rPr>
      </w:pPr>
      <w:r>
        <w:rPr>
          <w:sz w:val="24"/>
          <w:szCs w:val="24"/>
        </w:rPr>
        <w:t>Предметные</w:t>
      </w:r>
      <w:r w:rsidRPr="00A13190">
        <w:rPr>
          <w:sz w:val="24"/>
          <w:szCs w:val="24"/>
        </w:rPr>
        <w:t>:</w:t>
      </w:r>
    </w:p>
    <w:p w:rsidR="00753EF7" w:rsidRPr="00327A21" w:rsidRDefault="00753EF7" w:rsidP="00753EF7">
      <w:pPr>
        <w:pStyle w:val="3"/>
        <w:rPr>
          <w:b w:val="0"/>
          <w:sz w:val="24"/>
          <w:szCs w:val="24"/>
        </w:rPr>
      </w:pPr>
      <w:r w:rsidRPr="00327A21">
        <w:rPr>
          <w:b w:val="0"/>
          <w:sz w:val="24"/>
          <w:szCs w:val="24"/>
        </w:rPr>
        <w:t>Восьмиклассник научится</w:t>
      </w:r>
      <w:r>
        <w:rPr>
          <w:b w:val="0"/>
          <w:sz w:val="24"/>
          <w:szCs w:val="24"/>
        </w:rPr>
        <w:t>:</w:t>
      </w:r>
    </w:p>
    <w:p w:rsidR="00753EF7" w:rsidRPr="00327A21" w:rsidRDefault="00753EF7" w:rsidP="00753EF7">
      <w:p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327A21">
        <w:rPr>
          <w:rFonts w:eastAsiaTheme="minorHAnsi"/>
          <w:lang w:eastAsia="en-US"/>
        </w:rPr>
        <w:t>выполнять вычисления с рациональными числами, сочетая устные и письменные приёмы вычислений, решать арифметические задачи, связанные с пропорциональностью величин, отношениями, процентами, выполнять несложные практические расчёты;</w:t>
      </w:r>
    </w:p>
    <w:p w:rsidR="00753EF7" w:rsidRPr="00327A21" w:rsidRDefault="00753EF7" w:rsidP="00753EF7">
      <w:pPr>
        <w:spacing w:after="120"/>
        <w:jc w:val="both"/>
        <w:rPr>
          <w:rFonts w:eastAsiaTheme="minorHAnsi"/>
          <w:lang w:eastAsia="en-US"/>
        </w:rPr>
      </w:pPr>
      <w:r w:rsidRPr="00327A21">
        <w:rPr>
          <w:rFonts w:eastAsiaTheme="minorHAnsi"/>
          <w:lang w:eastAsia="en-US"/>
        </w:rPr>
        <w:t>применять понятия, связанные с делимостью натуральных чисел;</w:t>
      </w:r>
    </w:p>
    <w:p w:rsidR="00753EF7" w:rsidRPr="00327A21" w:rsidRDefault="00753EF7" w:rsidP="00753EF7">
      <w:pPr>
        <w:spacing w:after="120"/>
        <w:jc w:val="both"/>
        <w:rPr>
          <w:rFonts w:eastAsiaTheme="minorHAnsi"/>
          <w:lang w:eastAsia="en-US"/>
        </w:rPr>
      </w:pPr>
      <w:r w:rsidRPr="00327A21">
        <w:rPr>
          <w:rFonts w:eastAsiaTheme="minorHAnsi"/>
          <w:lang w:eastAsia="en-US"/>
        </w:rPr>
        <w:lastRenderedPageBreak/>
        <w:t>использовать в ходе решения задач элементарные представления, связанные с приближенными значениями величин;</w:t>
      </w:r>
    </w:p>
    <w:p w:rsidR="00753EF7" w:rsidRPr="00327A21" w:rsidRDefault="00753EF7" w:rsidP="00753EF7">
      <w:p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327A21">
        <w:rPr>
          <w:rFonts w:eastAsiaTheme="minorHAnsi"/>
          <w:lang w:eastAsia="en-US"/>
        </w:rPr>
        <w:t>понимать смысл терминов: выражение, тождество, тождественное преобразование; выполнять стандартные процедуры, связанные с этими понятиями; решать задачи, содержащие буквенные данные; выполнять элементарную работу с формулами;</w:t>
      </w:r>
    </w:p>
    <w:p w:rsidR="00753EF7" w:rsidRPr="00327A21" w:rsidRDefault="00753EF7" w:rsidP="00753EF7">
      <w:p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327A21">
        <w:rPr>
          <w:rFonts w:eastAsiaTheme="minorHAnsi"/>
          <w:lang w:eastAsia="en-US"/>
        </w:rPr>
        <w:t>выполнять преобразования выражений, содержащих степени с целым показателем и квадратные корни;</w:t>
      </w:r>
    </w:p>
    <w:p w:rsidR="00753EF7" w:rsidRPr="00327A21" w:rsidRDefault="00753EF7" w:rsidP="00753EF7">
      <w:p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327A21">
        <w:rPr>
          <w:rFonts w:eastAsiaTheme="minorHAnsi"/>
          <w:lang w:eastAsia="en-US"/>
        </w:rPr>
        <w:t>выполнять тождественные преобразования рациональных выражений на основе правил, действий над многочленами и алгебраическими дробями;</w:t>
      </w:r>
    </w:p>
    <w:p w:rsidR="00753EF7" w:rsidRPr="00327A21" w:rsidRDefault="00753EF7" w:rsidP="00753EF7">
      <w:pPr>
        <w:spacing w:after="120"/>
        <w:jc w:val="both"/>
        <w:rPr>
          <w:rFonts w:eastAsiaTheme="minorHAnsi"/>
          <w:lang w:eastAsia="en-US"/>
        </w:rPr>
      </w:pPr>
      <w:r w:rsidRPr="00327A21">
        <w:rPr>
          <w:rFonts w:eastAsiaTheme="minorHAnsi"/>
          <w:lang w:eastAsia="en-US"/>
        </w:rPr>
        <w:t>применять преобразования выражений для решения различных задач из математики, смежных предметов, из реальной практики;</w:t>
      </w:r>
    </w:p>
    <w:p w:rsidR="00753EF7" w:rsidRPr="00327A21" w:rsidRDefault="00753EF7" w:rsidP="00753EF7">
      <w:p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327A21">
        <w:rPr>
          <w:rFonts w:eastAsiaTheme="minorHAnsi"/>
          <w:lang w:eastAsia="en-US"/>
        </w:rPr>
        <w:t>применять аналитический и графический языки для интерпретации понятий, связанных с понятием уравнения, для решения уравнений и систем уравнений;</w:t>
      </w:r>
    </w:p>
    <w:p w:rsidR="00753EF7" w:rsidRPr="00327A21" w:rsidRDefault="00753EF7" w:rsidP="00753EF7">
      <w:pPr>
        <w:spacing w:after="200" w:line="276" w:lineRule="auto"/>
        <w:contextualSpacing/>
        <w:jc w:val="both"/>
        <w:rPr>
          <w:rFonts w:eastAsiaTheme="minorHAnsi"/>
          <w:lang w:eastAsia="en-US"/>
        </w:rPr>
      </w:pPr>
      <w:r w:rsidRPr="00327A21">
        <w:rPr>
          <w:rFonts w:eastAsiaTheme="minorHAnsi"/>
          <w:lang w:eastAsia="en-US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пр.);</w:t>
      </w:r>
    </w:p>
    <w:p w:rsidR="00753EF7" w:rsidRPr="00327A21" w:rsidRDefault="00753EF7" w:rsidP="00753EF7">
      <w:pPr>
        <w:spacing w:after="120"/>
        <w:jc w:val="both"/>
        <w:rPr>
          <w:rFonts w:eastAsiaTheme="minorHAnsi"/>
          <w:lang w:eastAsia="en-US"/>
        </w:rPr>
      </w:pPr>
      <w:r w:rsidRPr="00327A21">
        <w:rPr>
          <w:rFonts w:eastAsiaTheme="minorHAnsi"/>
          <w:lang w:eastAsia="en-US"/>
        </w:rPr>
        <w:t>понимать уравнения как важнейшую математическую модель для описания и изучения разнообразных реальных ситуаций, решать текстовые задачи алгебраическим методом;</w:t>
      </w:r>
    </w:p>
    <w:p w:rsidR="00753EF7" w:rsidRPr="00327A21" w:rsidRDefault="00753EF7" w:rsidP="00753EF7">
      <w:pPr>
        <w:spacing w:after="120"/>
        <w:jc w:val="both"/>
        <w:rPr>
          <w:rFonts w:eastAsiaTheme="minorHAnsi"/>
          <w:lang w:eastAsia="en-US"/>
        </w:rPr>
      </w:pPr>
      <w:r w:rsidRPr="00327A21">
        <w:rPr>
          <w:rFonts w:eastAsiaTheme="minorHAnsi"/>
          <w:lang w:eastAsia="en-US"/>
        </w:rPr>
        <w:t>применять неравенства для решения задач из различных разделов курса, а также из реальной практики;</w:t>
      </w:r>
    </w:p>
    <w:p w:rsidR="00753EF7" w:rsidRPr="00327A21" w:rsidRDefault="00753EF7" w:rsidP="00753EF7">
      <w:pPr>
        <w:spacing w:after="120"/>
        <w:jc w:val="both"/>
        <w:rPr>
          <w:rFonts w:eastAsiaTheme="minorHAnsi"/>
          <w:lang w:eastAsia="en-US"/>
        </w:rPr>
      </w:pPr>
      <w:r w:rsidRPr="00327A21">
        <w:rPr>
          <w:rFonts w:eastAsiaTheme="minorHAnsi"/>
          <w:lang w:eastAsia="en-US"/>
        </w:rPr>
        <w:t>понимать функцию как важнейшую математическую модель для описания процессов и явлений окружающего мира, применять язык функций для описания и исследования зависимостей между физическими величинами.</w:t>
      </w:r>
    </w:p>
    <w:p w:rsidR="00753EF7" w:rsidRPr="00753EF7" w:rsidRDefault="00753EF7" w:rsidP="00753EF7">
      <w:pPr>
        <w:spacing w:after="120"/>
        <w:jc w:val="both"/>
        <w:rPr>
          <w:i/>
        </w:rPr>
      </w:pPr>
      <w:r w:rsidRPr="00327A21">
        <w:rPr>
          <w:i/>
        </w:rPr>
        <w:t>Восьмиклассник получит возможность научиться:</w:t>
      </w:r>
    </w:p>
    <w:p w:rsidR="00753EF7" w:rsidRPr="00327A21" w:rsidRDefault="00753EF7" w:rsidP="00753EF7">
      <w:pPr>
        <w:spacing w:after="120"/>
        <w:jc w:val="both"/>
        <w:rPr>
          <w:rFonts w:eastAsiaTheme="minorHAnsi"/>
          <w:i/>
          <w:lang w:eastAsia="en-US"/>
        </w:rPr>
      </w:pPr>
      <w:r w:rsidRPr="00327A21">
        <w:rPr>
          <w:rFonts w:eastAsiaTheme="minorHAnsi"/>
          <w:i/>
          <w:lang w:eastAsia="en-US"/>
        </w:rPr>
        <w:t>научиться использовать приёмы, рационализирующие вычисления, приобрести привычку контролировать вычисления, выбирая подходящий для ситуации способ;</w:t>
      </w:r>
    </w:p>
    <w:p w:rsidR="00753EF7" w:rsidRPr="00327A21" w:rsidRDefault="00753EF7" w:rsidP="00753EF7">
      <w:pPr>
        <w:spacing w:after="200" w:line="276" w:lineRule="auto"/>
        <w:contextualSpacing/>
        <w:jc w:val="both"/>
        <w:rPr>
          <w:rFonts w:eastAsiaTheme="minorHAnsi"/>
          <w:i/>
          <w:lang w:eastAsia="en-US"/>
        </w:rPr>
      </w:pPr>
      <w:r w:rsidRPr="00327A21">
        <w:rPr>
          <w:rFonts w:eastAsiaTheme="minorHAnsi"/>
          <w:i/>
          <w:lang w:eastAsia="en-US"/>
        </w:rPr>
        <w:t>понять, что числовые да</w:t>
      </w:r>
      <w:r>
        <w:rPr>
          <w:rFonts w:eastAsiaTheme="minorHAnsi"/>
          <w:i/>
          <w:lang w:eastAsia="en-US"/>
        </w:rPr>
        <w:t xml:space="preserve">нные, которые используются для </w:t>
      </w:r>
      <w:r w:rsidRPr="00327A21">
        <w:rPr>
          <w:rFonts w:eastAsiaTheme="minorHAnsi"/>
          <w:i/>
          <w:lang w:eastAsia="en-US"/>
        </w:rPr>
        <w:t>характеристики объектов окружающего мира, являются преимущественно приближенными, что по записи приближенных значений, содержащихся в информационных системах, можно судить о погрешности приближения;</w:t>
      </w:r>
    </w:p>
    <w:p w:rsidR="00753EF7" w:rsidRPr="00327A21" w:rsidRDefault="00753EF7" w:rsidP="00753EF7">
      <w:pPr>
        <w:spacing w:after="120"/>
        <w:jc w:val="both"/>
        <w:rPr>
          <w:rFonts w:eastAsiaTheme="minorHAnsi"/>
          <w:i/>
          <w:lang w:eastAsia="en-US"/>
        </w:rPr>
      </w:pPr>
      <w:r w:rsidRPr="00327A21">
        <w:rPr>
          <w:rFonts w:eastAsiaTheme="minorHAnsi"/>
          <w:i/>
          <w:lang w:eastAsia="en-US"/>
        </w:rPr>
        <w:t>понять, что погрешность результата вычислений должна быть соизмерима с погрешностью исходных данных;</w:t>
      </w:r>
    </w:p>
    <w:p w:rsidR="00753EF7" w:rsidRPr="004E7EC2" w:rsidRDefault="00753EF7" w:rsidP="00753EF7">
      <w:pPr>
        <w:spacing w:after="200" w:line="276" w:lineRule="auto"/>
        <w:contextualSpacing/>
        <w:jc w:val="both"/>
        <w:rPr>
          <w:rFonts w:eastAsiaTheme="minorHAnsi"/>
          <w:i/>
          <w:lang w:eastAsia="en-US"/>
        </w:rPr>
      </w:pPr>
      <w:r w:rsidRPr="004E7EC2">
        <w:rPr>
          <w:rFonts w:eastAsiaTheme="minorHAnsi"/>
          <w:i/>
          <w:lang w:eastAsia="en-US"/>
        </w:rPr>
        <w:t>выполнять многошаговые преобразования рациональных выражений, применяя широкий набор способов и приемов, применять тождественные преобразования для решения задач из различных разделов курса (например, для нахождения наибольшего/наименьшего значения выражения);</w:t>
      </w:r>
    </w:p>
    <w:p w:rsidR="00753EF7" w:rsidRPr="004E7EC2" w:rsidRDefault="00753EF7" w:rsidP="00753EF7">
      <w:pPr>
        <w:spacing w:after="200" w:line="276" w:lineRule="auto"/>
        <w:jc w:val="both"/>
        <w:rPr>
          <w:rFonts w:eastAsiaTheme="minorHAnsi"/>
          <w:i/>
          <w:lang w:eastAsia="en-US"/>
        </w:rPr>
      </w:pPr>
      <w:r w:rsidRPr="004E7EC2">
        <w:rPr>
          <w:rFonts w:eastAsiaTheme="minorHAnsi"/>
          <w:i/>
          <w:lang w:eastAsia="en-US"/>
        </w:rPr>
        <w:t>использовать разнообразные приемы доказательства неравенств;</w:t>
      </w:r>
    </w:p>
    <w:p w:rsidR="00753EF7" w:rsidRPr="004E7EC2" w:rsidRDefault="00753EF7" w:rsidP="00753EF7">
      <w:pPr>
        <w:spacing w:after="200" w:line="276" w:lineRule="auto"/>
        <w:jc w:val="both"/>
        <w:rPr>
          <w:rFonts w:eastAsiaTheme="minorHAnsi"/>
          <w:i/>
          <w:lang w:eastAsia="en-US"/>
        </w:rPr>
      </w:pPr>
      <w:r w:rsidRPr="004E7EC2">
        <w:rPr>
          <w:rFonts w:eastAsiaTheme="minorHAnsi"/>
          <w:i/>
          <w:lang w:eastAsia="en-US"/>
        </w:rPr>
        <w:t>применять аппарат уравнений и неравенств для решения широкого круга математических задач, задач из смежных предметов из практики;</w:t>
      </w:r>
    </w:p>
    <w:p w:rsidR="00753EF7" w:rsidRPr="004E7EC2" w:rsidRDefault="00753EF7" w:rsidP="00753EF7">
      <w:pPr>
        <w:spacing w:after="200" w:line="276" w:lineRule="auto"/>
        <w:contextualSpacing/>
        <w:jc w:val="both"/>
        <w:rPr>
          <w:rFonts w:eastAsiaTheme="minorHAnsi"/>
          <w:i/>
          <w:lang w:eastAsia="en-US"/>
        </w:rPr>
      </w:pPr>
      <w:r w:rsidRPr="004E7EC2">
        <w:rPr>
          <w:rFonts w:eastAsiaTheme="minorHAnsi"/>
          <w:i/>
          <w:lang w:eastAsia="en-US"/>
        </w:rPr>
        <w:t>проводить исследования, связанные с изучением свойств функций, в том числе с использованием компьютера; на основе графиков изученных функций строить более сложные графики (кусочно-заданные, с выколотыми точками и т. п.);</w:t>
      </w:r>
    </w:p>
    <w:p w:rsidR="00F32CB9" w:rsidRDefault="00753EF7" w:rsidP="00753EF7">
      <w:pPr>
        <w:spacing w:after="200" w:line="276" w:lineRule="auto"/>
        <w:jc w:val="both"/>
        <w:rPr>
          <w:rFonts w:eastAsiaTheme="minorHAnsi"/>
          <w:i/>
          <w:lang w:eastAsia="en-US"/>
        </w:rPr>
      </w:pPr>
      <w:r w:rsidRPr="004E7EC2">
        <w:rPr>
          <w:rFonts w:eastAsiaTheme="minorHAnsi"/>
          <w:i/>
          <w:lang w:eastAsia="en-US"/>
        </w:rPr>
        <w:t>использовать функциональные представления и свойства функций для решения математических задач из различных разделов курса.</w:t>
      </w:r>
    </w:p>
    <w:p w:rsidR="00F32CB9" w:rsidRPr="004E7EC2" w:rsidRDefault="00F32CB9" w:rsidP="00753EF7">
      <w:pPr>
        <w:spacing w:after="200" w:line="276" w:lineRule="auto"/>
        <w:jc w:val="both"/>
        <w:rPr>
          <w:rFonts w:eastAsiaTheme="minorHAnsi"/>
          <w:i/>
          <w:lang w:eastAsia="en-US"/>
        </w:rPr>
      </w:pPr>
    </w:p>
    <w:p w:rsidR="009228AA" w:rsidRPr="00F32CB9" w:rsidRDefault="009228AA" w:rsidP="00F32CB9">
      <w:pPr>
        <w:pStyle w:val="a3"/>
        <w:numPr>
          <w:ilvl w:val="0"/>
          <w:numId w:val="10"/>
        </w:numPr>
        <w:jc w:val="center"/>
        <w:rPr>
          <w:b/>
          <w:sz w:val="28"/>
          <w:szCs w:val="28"/>
        </w:rPr>
      </w:pPr>
      <w:r w:rsidRPr="00F32CB9">
        <w:rPr>
          <w:b/>
          <w:sz w:val="28"/>
          <w:szCs w:val="28"/>
        </w:rPr>
        <w:t>Содержание рабочей программы</w:t>
      </w:r>
      <w:r w:rsidR="00B8050F">
        <w:rPr>
          <w:b/>
          <w:sz w:val="28"/>
          <w:szCs w:val="28"/>
        </w:rPr>
        <w:t>.</w:t>
      </w:r>
    </w:p>
    <w:p w:rsidR="007761D2" w:rsidRDefault="007761D2" w:rsidP="00E27383">
      <w:pPr>
        <w:jc w:val="center"/>
        <w:rPr>
          <w:rFonts w:eastAsiaTheme="minorHAnsi"/>
          <w:b/>
          <w:bCs/>
          <w:lang w:eastAsia="en-US"/>
        </w:rPr>
      </w:pPr>
    </w:p>
    <w:tbl>
      <w:tblPr>
        <w:tblStyle w:val="a6"/>
        <w:tblW w:w="11199" w:type="dxa"/>
        <w:tblInd w:w="-714" w:type="dxa"/>
        <w:tblLook w:val="04A0" w:firstRow="1" w:lastRow="0" w:firstColumn="1" w:lastColumn="0" w:noHBand="0" w:noVBand="1"/>
      </w:tblPr>
      <w:tblGrid>
        <w:gridCol w:w="589"/>
        <w:gridCol w:w="2156"/>
        <w:gridCol w:w="8454"/>
      </w:tblGrid>
      <w:tr w:rsidR="007761D2" w:rsidRPr="007B1816" w:rsidTr="0034692E">
        <w:trPr>
          <w:trHeight w:val="619"/>
        </w:trPr>
        <w:tc>
          <w:tcPr>
            <w:tcW w:w="589" w:type="dxa"/>
          </w:tcPr>
          <w:p w:rsidR="007761D2" w:rsidRPr="007B1816" w:rsidRDefault="007761D2" w:rsidP="007761D2">
            <w:pPr>
              <w:widowControl w:val="0"/>
              <w:autoSpaceDE w:val="0"/>
              <w:autoSpaceDN w:val="0"/>
              <w:adjustRightInd w:val="0"/>
              <w:spacing w:line="316" w:lineRule="exact"/>
              <w:jc w:val="center"/>
              <w:rPr>
                <w:bCs/>
                <w:spacing w:val="-3"/>
              </w:rPr>
            </w:pPr>
            <w:r w:rsidRPr="007B1816">
              <w:rPr>
                <w:bCs/>
                <w:spacing w:val="-3"/>
              </w:rPr>
              <w:t>№ п/п</w:t>
            </w:r>
          </w:p>
        </w:tc>
        <w:tc>
          <w:tcPr>
            <w:tcW w:w="2156" w:type="dxa"/>
          </w:tcPr>
          <w:p w:rsidR="007761D2" w:rsidRPr="007B1816" w:rsidRDefault="007761D2" w:rsidP="007761D2">
            <w:pPr>
              <w:widowControl w:val="0"/>
              <w:autoSpaceDE w:val="0"/>
              <w:autoSpaceDN w:val="0"/>
              <w:adjustRightInd w:val="0"/>
              <w:spacing w:line="316" w:lineRule="exact"/>
              <w:jc w:val="center"/>
              <w:rPr>
                <w:bCs/>
                <w:spacing w:val="-3"/>
              </w:rPr>
            </w:pPr>
            <w:r w:rsidRPr="007B1816">
              <w:rPr>
                <w:bCs/>
                <w:spacing w:val="-3"/>
              </w:rPr>
              <w:t xml:space="preserve">Раздел </w:t>
            </w:r>
          </w:p>
        </w:tc>
        <w:tc>
          <w:tcPr>
            <w:tcW w:w="8454" w:type="dxa"/>
          </w:tcPr>
          <w:p w:rsidR="007761D2" w:rsidRPr="007B1816" w:rsidRDefault="007761D2" w:rsidP="007761D2">
            <w:pPr>
              <w:widowControl w:val="0"/>
              <w:autoSpaceDE w:val="0"/>
              <w:autoSpaceDN w:val="0"/>
              <w:adjustRightInd w:val="0"/>
              <w:spacing w:line="316" w:lineRule="exact"/>
              <w:jc w:val="center"/>
              <w:rPr>
                <w:bCs/>
                <w:spacing w:val="-3"/>
              </w:rPr>
            </w:pPr>
            <w:r w:rsidRPr="007B1816">
              <w:rPr>
                <w:bCs/>
                <w:spacing w:val="-3"/>
              </w:rPr>
              <w:t xml:space="preserve">Содержание программы </w:t>
            </w:r>
          </w:p>
        </w:tc>
      </w:tr>
      <w:tr w:rsidR="007761D2" w:rsidRPr="007B1816" w:rsidTr="0034692E">
        <w:trPr>
          <w:trHeight w:val="810"/>
        </w:trPr>
        <w:tc>
          <w:tcPr>
            <w:tcW w:w="589" w:type="dxa"/>
          </w:tcPr>
          <w:p w:rsidR="007761D2" w:rsidRPr="007B1816" w:rsidRDefault="007761D2" w:rsidP="007761D2">
            <w:pPr>
              <w:pStyle w:val="a4"/>
              <w:numPr>
                <w:ilvl w:val="0"/>
                <w:numId w:val="21"/>
              </w:numPr>
              <w:rPr>
                <w:sz w:val="24"/>
                <w:szCs w:val="24"/>
              </w:rPr>
            </w:pPr>
          </w:p>
        </w:tc>
        <w:tc>
          <w:tcPr>
            <w:tcW w:w="2156" w:type="dxa"/>
          </w:tcPr>
          <w:p w:rsidR="007761D2" w:rsidRPr="007B1816" w:rsidRDefault="007761D2" w:rsidP="007761D2">
            <w:pPr>
              <w:pStyle w:val="a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Математика в повседневной жизни </w:t>
            </w:r>
          </w:p>
        </w:tc>
        <w:tc>
          <w:tcPr>
            <w:tcW w:w="8454" w:type="dxa"/>
          </w:tcPr>
          <w:p w:rsidR="007761D2" w:rsidRDefault="007761D2" w:rsidP="007761D2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Математика как средство</w:t>
            </w:r>
            <w:r>
              <w:rPr>
                <w:rFonts w:asciiTheme="minorHAnsi" w:hAnsiTheme="minorHAnsi"/>
                <w:color w:val="000000"/>
                <w:sz w:val="23"/>
                <w:szCs w:val="23"/>
              </w:rPr>
              <w:t xml:space="preserve"> о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>птимизации повседневной деятельности человека: в устройстве семейного быта, в</w:t>
            </w:r>
          </w:p>
          <w:p w:rsidR="007761D2" w:rsidRPr="007B1816" w:rsidRDefault="007761D2" w:rsidP="0034692E">
            <w:pPr>
              <w:shd w:val="clear" w:color="auto" w:fill="FFFFFF"/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семейной экономике, при совершении покупок, выборе товаров и услуг, организации</w:t>
            </w:r>
            <w:r>
              <w:rPr>
                <w:rFonts w:asciiTheme="minorHAnsi" w:hAnsiTheme="minorHAnsi"/>
                <w:color w:val="000000"/>
                <w:sz w:val="23"/>
                <w:szCs w:val="23"/>
              </w:rPr>
              <w:t xml:space="preserve"> 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>отдыха и др.</w:t>
            </w:r>
          </w:p>
        </w:tc>
      </w:tr>
      <w:tr w:rsidR="007761D2" w:rsidRPr="007B1816" w:rsidTr="0034692E">
        <w:trPr>
          <w:trHeight w:val="943"/>
        </w:trPr>
        <w:tc>
          <w:tcPr>
            <w:tcW w:w="589" w:type="dxa"/>
          </w:tcPr>
          <w:p w:rsidR="007761D2" w:rsidRPr="007B1816" w:rsidRDefault="007761D2" w:rsidP="007761D2">
            <w:pPr>
              <w:pStyle w:val="a4"/>
              <w:numPr>
                <w:ilvl w:val="0"/>
                <w:numId w:val="21"/>
              </w:numPr>
              <w:rPr>
                <w:sz w:val="24"/>
                <w:szCs w:val="24"/>
              </w:rPr>
            </w:pPr>
          </w:p>
        </w:tc>
        <w:tc>
          <w:tcPr>
            <w:tcW w:w="2156" w:type="dxa"/>
          </w:tcPr>
          <w:p w:rsidR="007761D2" w:rsidRPr="0034692E" w:rsidRDefault="007761D2" w:rsidP="007761D2">
            <w:pPr>
              <w:pStyle w:val="a4"/>
              <w:jc w:val="both"/>
              <w:rPr>
                <w:sz w:val="24"/>
                <w:szCs w:val="24"/>
              </w:rPr>
            </w:pPr>
            <w:r w:rsidRPr="0034692E">
              <w:rPr>
                <w:sz w:val="24"/>
                <w:szCs w:val="24"/>
              </w:rPr>
              <w:t>Геометрические задачи в заданиях ОГЭ</w:t>
            </w:r>
          </w:p>
        </w:tc>
        <w:tc>
          <w:tcPr>
            <w:tcW w:w="8454" w:type="dxa"/>
          </w:tcPr>
          <w:p w:rsidR="008C73E2" w:rsidRDefault="008C73E2" w:rsidP="008C73E2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Умение находить часть информации, представленную в виде графиков, рисунков, карт; выбирать</w:t>
            </w:r>
          </w:p>
          <w:p w:rsidR="007761D2" w:rsidRPr="00EE5C4C" w:rsidRDefault="008C73E2" w:rsidP="00EE5C4C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элементы информации, которые сообщаются не в нужном порядке; работа с информацией в графическом виде</w:t>
            </w:r>
            <w:r w:rsidR="00EE5C4C">
              <w:rPr>
                <w:rFonts w:ascii="YS Text" w:hAnsi="YS Text"/>
                <w:color w:val="000000"/>
                <w:sz w:val="23"/>
                <w:szCs w:val="23"/>
              </w:rPr>
              <w:t xml:space="preserve">. </w:t>
            </w:r>
            <w:r w:rsidR="00EE5C4C">
              <w:rPr>
                <w:rStyle w:val="c0"/>
                <w:color w:val="000000"/>
                <w:szCs w:val="28"/>
              </w:rPr>
              <w:t>Чтение условия задачи. Выполнение чертежа с буквенными обозначениями. Перенос данных на чертеж.</w:t>
            </w:r>
            <w:r w:rsidR="00EE5C4C">
              <w:rPr>
                <w:rStyle w:val="c0"/>
                <w:b/>
                <w:bCs/>
                <w:color w:val="000000"/>
                <w:szCs w:val="28"/>
              </w:rPr>
              <w:t> </w:t>
            </w:r>
            <w:r w:rsidR="00EE5C4C">
              <w:rPr>
                <w:rStyle w:val="c0"/>
                <w:color w:val="000000"/>
                <w:szCs w:val="28"/>
              </w:rPr>
              <w:t>Анализ данных задачи.</w:t>
            </w:r>
          </w:p>
        </w:tc>
      </w:tr>
      <w:tr w:rsidR="007761D2" w:rsidRPr="007B1816" w:rsidTr="0034692E">
        <w:trPr>
          <w:trHeight w:val="619"/>
        </w:trPr>
        <w:tc>
          <w:tcPr>
            <w:tcW w:w="589" w:type="dxa"/>
          </w:tcPr>
          <w:p w:rsidR="007761D2" w:rsidRPr="007B1816" w:rsidRDefault="007761D2" w:rsidP="007761D2">
            <w:pPr>
              <w:pStyle w:val="a4"/>
              <w:numPr>
                <w:ilvl w:val="0"/>
                <w:numId w:val="21"/>
              </w:numPr>
              <w:rPr>
                <w:sz w:val="24"/>
                <w:szCs w:val="24"/>
              </w:rPr>
            </w:pPr>
          </w:p>
        </w:tc>
        <w:tc>
          <w:tcPr>
            <w:tcW w:w="2156" w:type="dxa"/>
          </w:tcPr>
          <w:p w:rsidR="007761D2" w:rsidRPr="0034692E" w:rsidRDefault="007761D2" w:rsidP="007761D2">
            <w:pPr>
              <w:pStyle w:val="a4"/>
              <w:jc w:val="both"/>
              <w:rPr>
                <w:sz w:val="24"/>
                <w:szCs w:val="24"/>
              </w:rPr>
            </w:pPr>
            <w:r w:rsidRPr="0034692E">
              <w:rPr>
                <w:sz w:val="24"/>
                <w:szCs w:val="24"/>
              </w:rPr>
              <w:t>Математика и общество</w:t>
            </w:r>
          </w:p>
        </w:tc>
        <w:tc>
          <w:tcPr>
            <w:tcW w:w="8454" w:type="dxa"/>
          </w:tcPr>
          <w:p w:rsidR="007761D2" w:rsidRDefault="007761D2" w:rsidP="007761D2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Применение математических знаний при</w:t>
            </w:r>
            <w:r w:rsidR="00EE5C4C"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>осуществлении основных обязанностей гражданина: при получении основного общего</w:t>
            </w:r>
          </w:p>
          <w:p w:rsidR="007761D2" w:rsidRDefault="007761D2" w:rsidP="007761D2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образования, в повседневной жизни, в т.ч. для соблюдения законов РФ и уплате</w:t>
            </w:r>
          </w:p>
          <w:p w:rsidR="007761D2" w:rsidRPr="007B1816" w:rsidRDefault="007761D2" w:rsidP="0034692E">
            <w:pPr>
              <w:shd w:val="clear" w:color="auto" w:fill="FFFFFF"/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налогов, в бережном отношении к природе и др.</w:t>
            </w:r>
          </w:p>
        </w:tc>
      </w:tr>
      <w:tr w:rsidR="007761D2" w:rsidRPr="007B1816" w:rsidTr="0034692E">
        <w:trPr>
          <w:trHeight w:val="634"/>
        </w:trPr>
        <w:tc>
          <w:tcPr>
            <w:tcW w:w="589" w:type="dxa"/>
          </w:tcPr>
          <w:p w:rsidR="007761D2" w:rsidRPr="007B1816" w:rsidRDefault="007761D2" w:rsidP="007761D2">
            <w:pPr>
              <w:pStyle w:val="a4"/>
              <w:numPr>
                <w:ilvl w:val="0"/>
                <w:numId w:val="21"/>
              </w:numPr>
              <w:rPr>
                <w:sz w:val="24"/>
                <w:szCs w:val="24"/>
              </w:rPr>
            </w:pPr>
          </w:p>
        </w:tc>
        <w:tc>
          <w:tcPr>
            <w:tcW w:w="2156" w:type="dxa"/>
          </w:tcPr>
          <w:p w:rsidR="007761D2" w:rsidRPr="0034692E" w:rsidRDefault="007761D2" w:rsidP="007761D2">
            <w:pPr>
              <w:pStyle w:val="a4"/>
              <w:jc w:val="both"/>
              <w:rPr>
                <w:sz w:val="24"/>
                <w:szCs w:val="24"/>
              </w:rPr>
            </w:pPr>
            <w:r w:rsidRPr="0034692E">
              <w:rPr>
                <w:sz w:val="24"/>
                <w:szCs w:val="24"/>
              </w:rPr>
              <w:t>Задачи на чертежах</w:t>
            </w:r>
          </w:p>
        </w:tc>
        <w:tc>
          <w:tcPr>
            <w:tcW w:w="8454" w:type="dxa"/>
          </w:tcPr>
          <w:p w:rsidR="007761D2" w:rsidRPr="007B1816" w:rsidRDefault="008C73E2" w:rsidP="0034692E">
            <w:pPr>
              <w:shd w:val="clear" w:color="auto" w:fill="FFFFFF"/>
            </w:pPr>
            <w:r>
              <w:t xml:space="preserve">Формирование умения читать чертеж. Перевод информации из одного вида в другой. 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>Умение находить часть информации, представленную в виде</w:t>
            </w:r>
            <w:r w:rsidR="00EE5C4C">
              <w:rPr>
                <w:rFonts w:ascii="YS Text" w:hAnsi="YS Text"/>
                <w:color w:val="000000"/>
                <w:sz w:val="23"/>
                <w:szCs w:val="23"/>
              </w:rPr>
              <w:t xml:space="preserve"> </w:t>
            </w:r>
            <w:r w:rsidR="0034692E">
              <w:rPr>
                <w:rFonts w:ascii="YS Text" w:hAnsi="YS Text"/>
                <w:color w:val="000000"/>
                <w:sz w:val="23"/>
                <w:szCs w:val="23"/>
              </w:rPr>
              <w:t>графиков, рисунков, карт.</w:t>
            </w:r>
          </w:p>
        </w:tc>
      </w:tr>
      <w:tr w:rsidR="007761D2" w:rsidRPr="007B1816" w:rsidTr="0034692E">
        <w:trPr>
          <w:trHeight w:val="619"/>
        </w:trPr>
        <w:tc>
          <w:tcPr>
            <w:tcW w:w="589" w:type="dxa"/>
          </w:tcPr>
          <w:p w:rsidR="007761D2" w:rsidRPr="007B1816" w:rsidRDefault="007761D2" w:rsidP="007761D2">
            <w:pPr>
              <w:pStyle w:val="a4"/>
              <w:numPr>
                <w:ilvl w:val="0"/>
                <w:numId w:val="21"/>
              </w:numPr>
              <w:rPr>
                <w:sz w:val="24"/>
                <w:szCs w:val="24"/>
              </w:rPr>
            </w:pPr>
          </w:p>
        </w:tc>
        <w:tc>
          <w:tcPr>
            <w:tcW w:w="2156" w:type="dxa"/>
          </w:tcPr>
          <w:p w:rsidR="007761D2" w:rsidRPr="0034692E" w:rsidRDefault="007761D2" w:rsidP="007761D2">
            <w:pPr>
              <w:pStyle w:val="a4"/>
              <w:jc w:val="both"/>
              <w:rPr>
                <w:sz w:val="24"/>
                <w:szCs w:val="24"/>
              </w:rPr>
            </w:pPr>
            <w:r w:rsidRPr="0034692E">
              <w:rPr>
                <w:sz w:val="24"/>
                <w:szCs w:val="24"/>
              </w:rPr>
              <w:t>Математика и профессии</w:t>
            </w:r>
          </w:p>
        </w:tc>
        <w:tc>
          <w:tcPr>
            <w:tcW w:w="8454" w:type="dxa"/>
          </w:tcPr>
          <w:p w:rsidR="007761D2" w:rsidRDefault="007761D2" w:rsidP="007761D2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Математика и профессии. Применение математики для</w:t>
            </w:r>
          </w:p>
          <w:p w:rsidR="007761D2" w:rsidRDefault="007761D2" w:rsidP="007761D2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формирования позитивного отношения к труду, интереса к осуществлению различных</w:t>
            </w:r>
          </w:p>
          <w:p w:rsidR="007761D2" w:rsidRDefault="007761D2" w:rsidP="007761D2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видов деятельности, осознания своих интересов и профессиональной</w:t>
            </w:r>
          </w:p>
          <w:p w:rsidR="007761D2" w:rsidRDefault="007761D2" w:rsidP="007761D2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направленности личности. Демонстрация возможностей математики для оптимизации</w:t>
            </w:r>
          </w:p>
          <w:p w:rsidR="007761D2" w:rsidRPr="007B1816" w:rsidRDefault="007761D2" w:rsidP="0034692E">
            <w:pPr>
              <w:shd w:val="clear" w:color="auto" w:fill="FFFFFF"/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решения профессионально ориентированных задач.</w:t>
            </w:r>
          </w:p>
        </w:tc>
      </w:tr>
    </w:tbl>
    <w:p w:rsidR="0034692E" w:rsidRDefault="0034692E" w:rsidP="00B03E2E">
      <w:pPr>
        <w:jc w:val="center"/>
        <w:rPr>
          <w:b/>
          <w:sz w:val="36"/>
          <w:szCs w:val="36"/>
        </w:rPr>
      </w:pPr>
    </w:p>
    <w:p w:rsidR="001F64A8" w:rsidRDefault="001F64A8" w:rsidP="00B03E2E">
      <w:pPr>
        <w:jc w:val="center"/>
        <w:rPr>
          <w:b/>
          <w:sz w:val="36"/>
          <w:szCs w:val="36"/>
        </w:rPr>
      </w:pPr>
    </w:p>
    <w:p w:rsidR="00F32CB9" w:rsidRDefault="00F32CB9" w:rsidP="00B03E2E">
      <w:pPr>
        <w:jc w:val="center"/>
        <w:rPr>
          <w:b/>
          <w:sz w:val="36"/>
          <w:szCs w:val="36"/>
        </w:rPr>
      </w:pPr>
    </w:p>
    <w:p w:rsidR="00F32CB9" w:rsidRDefault="00F32CB9" w:rsidP="00B03E2E">
      <w:pPr>
        <w:jc w:val="center"/>
        <w:rPr>
          <w:b/>
          <w:sz w:val="36"/>
          <w:szCs w:val="36"/>
        </w:rPr>
      </w:pPr>
    </w:p>
    <w:p w:rsidR="00511BB9" w:rsidRPr="00F32CB9" w:rsidRDefault="00425B54" w:rsidP="00425B54">
      <w:pPr>
        <w:pStyle w:val="a3"/>
        <w:numPr>
          <w:ilvl w:val="0"/>
          <w:numId w:val="10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Тематическое</w:t>
      </w:r>
      <w:r w:rsidR="00511BB9" w:rsidRPr="00F32CB9">
        <w:rPr>
          <w:b/>
          <w:sz w:val="28"/>
          <w:szCs w:val="28"/>
        </w:rPr>
        <w:t xml:space="preserve"> план</w:t>
      </w:r>
      <w:r>
        <w:rPr>
          <w:b/>
          <w:sz w:val="28"/>
          <w:szCs w:val="28"/>
        </w:rPr>
        <w:t>ирование</w:t>
      </w:r>
      <w:bookmarkStart w:id="0" w:name="_GoBack"/>
      <w:bookmarkEnd w:id="0"/>
    </w:p>
    <w:p w:rsidR="005646DE" w:rsidRDefault="005646DE" w:rsidP="00B03E2E">
      <w:pPr>
        <w:jc w:val="center"/>
        <w:rPr>
          <w:b/>
          <w:sz w:val="36"/>
          <w:szCs w:val="36"/>
        </w:rPr>
      </w:pPr>
    </w:p>
    <w:tbl>
      <w:tblPr>
        <w:tblStyle w:val="a6"/>
        <w:tblW w:w="10924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709"/>
        <w:gridCol w:w="581"/>
        <w:gridCol w:w="1423"/>
        <w:gridCol w:w="406"/>
        <w:gridCol w:w="4110"/>
        <w:gridCol w:w="993"/>
        <w:gridCol w:w="1417"/>
        <w:gridCol w:w="1276"/>
        <w:gridCol w:w="9"/>
      </w:tblGrid>
      <w:tr w:rsidR="0034692E" w:rsidRPr="00EC1E87" w:rsidTr="0034692E">
        <w:trPr>
          <w:gridAfter w:val="1"/>
          <w:wAfter w:w="9" w:type="dxa"/>
          <w:trHeight w:val="872"/>
        </w:trPr>
        <w:tc>
          <w:tcPr>
            <w:tcW w:w="709" w:type="dxa"/>
          </w:tcPr>
          <w:p w:rsidR="0034692E" w:rsidRPr="00EC1E87" w:rsidRDefault="0034692E" w:rsidP="0034692E">
            <w:pPr>
              <w:jc w:val="both"/>
            </w:pPr>
            <w:r w:rsidRPr="00EC1E87">
              <w:t>№ п/п</w:t>
            </w:r>
          </w:p>
        </w:tc>
        <w:tc>
          <w:tcPr>
            <w:tcW w:w="2410" w:type="dxa"/>
            <w:gridSpan w:val="3"/>
          </w:tcPr>
          <w:p w:rsidR="0034692E" w:rsidRPr="00EC1E87" w:rsidRDefault="0034692E" w:rsidP="0034692E">
            <w:pPr>
              <w:jc w:val="center"/>
            </w:pPr>
            <w:r w:rsidRPr="00EC1E87">
              <w:t>Наименование раздела (темы)</w:t>
            </w:r>
          </w:p>
        </w:tc>
        <w:tc>
          <w:tcPr>
            <w:tcW w:w="4110" w:type="dxa"/>
          </w:tcPr>
          <w:p w:rsidR="0034692E" w:rsidRPr="00EC1E87" w:rsidRDefault="0034692E" w:rsidP="0034692E">
            <w:pPr>
              <w:jc w:val="center"/>
            </w:pPr>
            <w:r>
              <w:t>Деятельность учителя с учетом рабочей программы воспитания</w:t>
            </w:r>
          </w:p>
        </w:tc>
        <w:tc>
          <w:tcPr>
            <w:tcW w:w="993" w:type="dxa"/>
          </w:tcPr>
          <w:p w:rsidR="0034692E" w:rsidRPr="00EC1E87" w:rsidRDefault="0034692E" w:rsidP="0034692E">
            <w:pPr>
              <w:jc w:val="center"/>
            </w:pPr>
            <w:r>
              <w:t>Общее кол-</w:t>
            </w:r>
            <w:r w:rsidRPr="00EC1E87">
              <w:t>во часов</w:t>
            </w:r>
          </w:p>
        </w:tc>
        <w:tc>
          <w:tcPr>
            <w:tcW w:w="1417" w:type="dxa"/>
          </w:tcPr>
          <w:p w:rsidR="0034692E" w:rsidRPr="00FE19F8" w:rsidRDefault="0034692E" w:rsidP="0034692E">
            <w:pPr>
              <w:pStyle w:val="Default"/>
            </w:pPr>
            <w:r w:rsidRPr="00FE19F8">
              <w:rPr>
                <w:bCs/>
              </w:rPr>
              <w:t xml:space="preserve">Формы проведения </w:t>
            </w:r>
          </w:p>
        </w:tc>
        <w:tc>
          <w:tcPr>
            <w:tcW w:w="1276" w:type="dxa"/>
          </w:tcPr>
          <w:p w:rsidR="0034692E" w:rsidRPr="00FE19F8" w:rsidRDefault="0034692E" w:rsidP="0034692E">
            <w:pPr>
              <w:pStyle w:val="Default"/>
            </w:pPr>
            <w:r w:rsidRPr="00FE19F8">
              <w:t>Вид занятий</w:t>
            </w:r>
          </w:p>
        </w:tc>
      </w:tr>
      <w:tr w:rsidR="0034692E" w:rsidRPr="00EC1E87" w:rsidTr="0034692E">
        <w:trPr>
          <w:trHeight w:val="285"/>
        </w:trPr>
        <w:tc>
          <w:tcPr>
            <w:tcW w:w="10924" w:type="dxa"/>
            <w:gridSpan w:val="9"/>
          </w:tcPr>
          <w:p w:rsidR="0034692E" w:rsidRPr="00EC1E87" w:rsidRDefault="0034692E" w:rsidP="008235BE">
            <w:pPr>
              <w:jc w:val="center"/>
            </w:pPr>
            <w:r>
              <w:t>Мат</w:t>
            </w:r>
            <w:r w:rsidR="004C586D">
              <w:t>ематика в повседневной жизни (8</w:t>
            </w:r>
            <w:r w:rsidRPr="00EC1E87">
              <w:t xml:space="preserve"> ч.)</w:t>
            </w:r>
          </w:p>
        </w:tc>
      </w:tr>
      <w:tr w:rsidR="0034692E" w:rsidRPr="00EC1E87" w:rsidTr="0034692E">
        <w:trPr>
          <w:gridAfter w:val="1"/>
          <w:wAfter w:w="9" w:type="dxa"/>
          <w:trHeight w:val="285"/>
        </w:trPr>
        <w:tc>
          <w:tcPr>
            <w:tcW w:w="709" w:type="dxa"/>
          </w:tcPr>
          <w:p w:rsidR="0034692E" w:rsidRPr="00EC1E87" w:rsidRDefault="0034692E" w:rsidP="0034692E">
            <w:pPr>
              <w:pStyle w:val="a3"/>
              <w:numPr>
                <w:ilvl w:val="0"/>
                <w:numId w:val="7"/>
              </w:numPr>
              <w:jc w:val="center"/>
            </w:pPr>
          </w:p>
        </w:tc>
        <w:tc>
          <w:tcPr>
            <w:tcW w:w="2410" w:type="dxa"/>
            <w:gridSpan w:val="3"/>
          </w:tcPr>
          <w:p w:rsidR="0034692E" w:rsidRPr="00EC1E87" w:rsidRDefault="0034692E" w:rsidP="0034692E">
            <w:pPr>
              <w:jc w:val="both"/>
            </w:pPr>
            <w:r>
              <w:t>Чтение чертежей</w:t>
            </w:r>
          </w:p>
        </w:tc>
        <w:tc>
          <w:tcPr>
            <w:tcW w:w="4110" w:type="dxa"/>
            <w:vMerge w:val="restart"/>
          </w:tcPr>
          <w:p w:rsidR="0034692E" w:rsidRPr="00EC1E87" w:rsidRDefault="0034692E" w:rsidP="0034692E">
            <w:pPr>
              <w:jc w:val="both"/>
            </w:pPr>
            <w:r>
              <w:t xml:space="preserve">привлекать внимание обучающихся к обсуждаемой на уроке информации, активизации познавательной деятельности обучающихся; организовывать работу обучающихся с социально значимой информацией по поводу получаемой на уроке социально значимой информации – обсуждать, высказывать мнение; инициировать и поддерживать исследовательскую деятельность </w:t>
            </w:r>
            <w:r>
              <w:lastRenderedPageBreak/>
              <w:t>обучающихся в рамках реализации ими индивидуальных и групповых исследовательских проектов, что даст обучающимся возможность приобрести навык уважительного отношения к чужим идеям, оформленным в работах других исследователей</w:t>
            </w:r>
          </w:p>
        </w:tc>
        <w:tc>
          <w:tcPr>
            <w:tcW w:w="993" w:type="dxa"/>
          </w:tcPr>
          <w:p w:rsidR="0034692E" w:rsidRPr="00EC1E87" w:rsidRDefault="0034692E" w:rsidP="0034692E">
            <w:pPr>
              <w:jc w:val="center"/>
            </w:pPr>
            <w:r>
              <w:lastRenderedPageBreak/>
              <w:t>1</w:t>
            </w:r>
          </w:p>
        </w:tc>
        <w:tc>
          <w:tcPr>
            <w:tcW w:w="1417" w:type="dxa"/>
          </w:tcPr>
          <w:p w:rsidR="0034692E" w:rsidRPr="009E02D6" w:rsidRDefault="0034692E" w:rsidP="0034692E">
            <w:pPr>
              <w:pStyle w:val="Default"/>
            </w:pPr>
            <w:r w:rsidRPr="009E02D6">
              <w:t xml:space="preserve">практикум </w:t>
            </w:r>
          </w:p>
        </w:tc>
        <w:tc>
          <w:tcPr>
            <w:tcW w:w="1276" w:type="dxa"/>
          </w:tcPr>
          <w:p w:rsidR="0034692E" w:rsidRPr="009E02D6" w:rsidRDefault="0034692E" w:rsidP="0034692E">
            <w:pPr>
              <w:pStyle w:val="Default"/>
            </w:pPr>
            <w:r>
              <w:t>практическое</w:t>
            </w:r>
          </w:p>
        </w:tc>
      </w:tr>
      <w:tr w:rsidR="0034692E" w:rsidRPr="00EC1E87" w:rsidTr="0034692E">
        <w:trPr>
          <w:gridAfter w:val="1"/>
          <w:wAfter w:w="9" w:type="dxa"/>
          <w:trHeight w:val="285"/>
        </w:trPr>
        <w:tc>
          <w:tcPr>
            <w:tcW w:w="709" w:type="dxa"/>
          </w:tcPr>
          <w:p w:rsidR="0034692E" w:rsidRPr="00EC1E87" w:rsidRDefault="0034692E" w:rsidP="0034692E">
            <w:pPr>
              <w:pStyle w:val="a3"/>
              <w:numPr>
                <w:ilvl w:val="0"/>
                <w:numId w:val="7"/>
              </w:numPr>
              <w:jc w:val="center"/>
            </w:pPr>
          </w:p>
        </w:tc>
        <w:tc>
          <w:tcPr>
            <w:tcW w:w="2410" w:type="dxa"/>
            <w:gridSpan w:val="3"/>
          </w:tcPr>
          <w:p w:rsidR="0034692E" w:rsidRDefault="0034692E" w:rsidP="0034692E">
            <w:pPr>
              <w:jc w:val="both"/>
            </w:pPr>
            <w:r>
              <w:t>Участок</w:t>
            </w:r>
          </w:p>
        </w:tc>
        <w:tc>
          <w:tcPr>
            <w:tcW w:w="4110" w:type="dxa"/>
            <w:vMerge/>
          </w:tcPr>
          <w:p w:rsidR="0034692E" w:rsidRPr="00EC1E87" w:rsidRDefault="0034692E" w:rsidP="0034692E">
            <w:pPr>
              <w:jc w:val="both"/>
            </w:pPr>
          </w:p>
        </w:tc>
        <w:tc>
          <w:tcPr>
            <w:tcW w:w="993" w:type="dxa"/>
          </w:tcPr>
          <w:p w:rsidR="0034692E" w:rsidRDefault="0034692E" w:rsidP="0034692E">
            <w:pPr>
              <w:jc w:val="center"/>
            </w:pPr>
            <w:r w:rsidRPr="00C81A82">
              <w:t>1</w:t>
            </w:r>
          </w:p>
        </w:tc>
        <w:tc>
          <w:tcPr>
            <w:tcW w:w="1417" w:type="dxa"/>
          </w:tcPr>
          <w:p w:rsidR="0034692E" w:rsidRPr="009E02D6" w:rsidRDefault="0034692E" w:rsidP="0034692E">
            <w:pPr>
              <w:pStyle w:val="Default"/>
            </w:pPr>
            <w:r w:rsidRPr="009E02D6">
              <w:t xml:space="preserve">практикум </w:t>
            </w:r>
          </w:p>
        </w:tc>
        <w:tc>
          <w:tcPr>
            <w:tcW w:w="1276" w:type="dxa"/>
          </w:tcPr>
          <w:p w:rsidR="0034692E" w:rsidRPr="009E02D6" w:rsidRDefault="0034692E" w:rsidP="0034692E">
            <w:pPr>
              <w:pStyle w:val="Default"/>
            </w:pPr>
            <w:r>
              <w:t>практическое</w:t>
            </w:r>
          </w:p>
        </w:tc>
      </w:tr>
      <w:tr w:rsidR="0034692E" w:rsidRPr="00EC1E87" w:rsidTr="0034692E">
        <w:trPr>
          <w:gridAfter w:val="1"/>
          <w:wAfter w:w="9" w:type="dxa"/>
          <w:trHeight w:val="285"/>
        </w:trPr>
        <w:tc>
          <w:tcPr>
            <w:tcW w:w="709" w:type="dxa"/>
          </w:tcPr>
          <w:p w:rsidR="0034692E" w:rsidRPr="00EC1E87" w:rsidRDefault="0034692E" w:rsidP="0034692E">
            <w:pPr>
              <w:pStyle w:val="a3"/>
              <w:numPr>
                <w:ilvl w:val="0"/>
                <w:numId w:val="7"/>
              </w:numPr>
              <w:jc w:val="center"/>
            </w:pPr>
          </w:p>
        </w:tc>
        <w:tc>
          <w:tcPr>
            <w:tcW w:w="2410" w:type="dxa"/>
            <w:gridSpan w:val="3"/>
          </w:tcPr>
          <w:p w:rsidR="0034692E" w:rsidRPr="00EC1E87" w:rsidRDefault="0034692E" w:rsidP="0034692E">
            <w:pPr>
              <w:jc w:val="both"/>
            </w:pPr>
            <w:r>
              <w:t>Участок</w:t>
            </w:r>
          </w:p>
        </w:tc>
        <w:tc>
          <w:tcPr>
            <w:tcW w:w="4110" w:type="dxa"/>
            <w:vMerge/>
          </w:tcPr>
          <w:p w:rsidR="0034692E" w:rsidRPr="00EC1E87" w:rsidRDefault="0034692E" w:rsidP="0034692E">
            <w:pPr>
              <w:jc w:val="both"/>
            </w:pPr>
          </w:p>
        </w:tc>
        <w:tc>
          <w:tcPr>
            <w:tcW w:w="993" w:type="dxa"/>
          </w:tcPr>
          <w:p w:rsidR="0034692E" w:rsidRDefault="0034692E" w:rsidP="0034692E">
            <w:pPr>
              <w:jc w:val="center"/>
            </w:pPr>
            <w:r w:rsidRPr="00C81A82">
              <w:t>1</w:t>
            </w:r>
          </w:p>
        </w:tc>
        <w:tc>
          <w:tcPr>
            <w:tcW w:w="1417" w:type="dxa"/>
          </w:tcPr>
          <w:p w:rsidR="0034692E" w:rsidRPr="009E02D6" w:rsidRDefault="0034692E" w:rsidP="0034692E">
            <w:pPr>
              <w:pStyle w:val="Default"/>
            </w:pPr>
            <w:r w:rsidRPr="009E02D6">
              <w:t xml:space="preserve">практикум </w:t>
            </w:r>
          </w:p>
        </w:tc>
        <w:tc>
          <w:tcPr>
            <w:tcW w:w="1276" w:type="dxa"/>
          </w:tcPr>
          <w:p w:rsidR="0034692E" w:rsidRPr="009E02D6" w:rsidRDefault="0034692E" w:rsidP="0034692E">
            <w:pPr>
              <w:pStyle w:val="Default"/>
            </w:pPr>
            <w:r>
              <w:t>практическое</w:t>
            </w:r>
          </w:p>
        </w:tc>
      </w:tr>
      <w:tr w:rsidR="0034692E" w:rsidRPr="00EC1E87" w:rsidTr="0034692E">
        <w:trPr>
          <w:gridAfter w:val="1"/>
          <w:wAfter w:w="9" w:type="dxa"/>
          <w:trHeight w:val="285"/>
        </w:trPr>
        <w:tc>
          <w:tcPr>
            <w:tcW w:w="709" w:type="dxa"/>
          </w:tcPr>
          <w:p w:rsidR="0034692E" w:rsidRPr="00EC1E87" w:rsidRDefault="0034692E" w:rsidP="0034692E">
            <w:pPr>
              <w:pStyle w:val="a3"/>
              <w:numPr>
                <w:ilvl w:val="0"/>
                <w:numId w:val="7"/>
              </w:numPr>
              <w:jc w:val="center"/>
            </w:pPr>
          </w:p>
        </w:tc>
        <w:tc>
          <w:tcPr>
            <w:tcW w:w="2410" w:type="dxa"/>
            <w:gridSpan w:val="3"/>
          </w:tcPr>
          <w:p w:rsidR="0034692E" w:rsidRPr="00EC1E87" w:rsidRDefault="0034692E" w:rsidP="0034692E">
            <w:pPr>
              <w:jc w:val="both"/>
            </w:pPr>
            <w:r>
              <w:t>Практическая работа по теме «Участок»</w:t>
            </w:r>
          </w:p>
        </w:tc>
        <w:tc>
          <w:tcPr>
            <w:tcW w:w="4110" w:type="dxa"/>
            <w:vMerge/>
          </w:tcPr>
          <w:p w:rsidR="0034692E" w:rsidRPr="00EC1E87" w:rsidRDefault="0034692E" w:rsidP="0034692E">
            <w:pPr>
              <w:jc w:val="both"/>
            </w:pPr>
          </w:p>
        </w:tc>
        <w:tc>
          <w:tcPr>
            <w:tcW w:w="993" w:type="dxa"/>
          </w:tcPr>
          <w:p w:rsidR="0034692E" w:rsidRDefault="0034692E" w:rsidP="0034692E">
            <w:pPr>
              <w:jc w:val="center"/>
            </w:pPr>
            <w:r w:rsidRPr="00C81A82">
              <w:t>1</w:t>
            </w:r>
          </w:p>
        </w:tc>
        <w:tc>
          <w:tcPr>
            <w:tcW w:w="1417" w:type="dxa"/>
          </w:tcPr>
          <w:p w:rsidR="0034692E" w:rsidRPr="009E02D6" w:rsidRDefault="0034692E" w:rsidP="0034692E">
            <w:pPr>
              <w:pStyle w:val="Default"/>
            </w:pPr>
            <w:r w:rsidRPr="009E02D6">
              <w:t xml:space="preserve">практикум </w:t>
            </w:r>
          </w:p>
        </w:tc>
        <w:tc>
          <w:tcPr>
            <w:tcW w:w="1276" w:type="dxa"/>
          </w:tcPr>
          <w:p w:rsidR="0034692E" w:rsidRPr="009E02D6" w:rsidRDefault="0034692E" w:rsidP="0034692E">
            <w:pPr>
              <w:pStyle w:val="Default"/>
            </w:pPr>
            <w:r>
              <w:t>практическое</w:t>
            </w:r>
          </w:p>
        </w:tc>
      </w:tr>
      <w:tr w:rsidR="0034692E" w:rsidRPr="00EC1E87" w:rsidTr="0034692E">
        <w:trPr>
          <w:gridAfter w:val="1"/>
          <w:wAfter w:w="9" w:type="dxa"/>
          <w:trHeight w:val="285"/>
        </w:trPr>
        <w:tc>
          <w:tcPr>
            <w:tcW w:w="709" w:type="dxa"/>
          </w:tcPr>
          <w:p w:rsidR="0034692E" w:rsidRPr="00EC1E87" w:rsidRDefault="0034692E" w:rsidP="0034692E">
            <w:pPr>
              <w:pStyle w:val="a3"/>
              <w:numPr>
                <w:ilvl w:val="0"/>
                <w:numId w:val="7"/>
              </w:numPr>
              <w:jc w:val="center"/>
            </w:pPr>
          </w:p>
        </w:tc>
        <w:tc>
          <w:tcPr>
            <w:tcW w:w="2410" w:type="dxa"/>
            <w:gridSpan w:val="3"/>
          </w:tcPr>
          <w:p w:rsidR="0034692E" w:rsidRPr="00EC1E87" w:rsidRDefault="0034692E" w:rsidP="0034692E">
            <w:pPr>
              <w:jc w:val="both"/>
            </w:pPr>
            <w:r>
              <w:t>Задача про «Шины»</w:t>
            </w:r>
          </w:p>
        </w:tc>
        <w:tc>
          <w:tcPr>
            <w:tcW w:w="4110" w:type="dxa"/>
            <w:vMerge/>
          </w:tcPr>
          <w:p w:rsidR="0034692E" w:rsidRPr="00EC1E87" w:rsidRDefault="0034692E" w:rsidP="0034692E">
            <w:pPr>
              <w:jc w:val="both"/>
            </w:pPr>
          </w:p>
        </w:tc>
        <w:tc>
          <w:tcPr>
            <w:tcW w:w="993" w:type="dxa"/>
          </w:tcPr>
          <w:p w:rsidR="0034692E" w:rsidRDefault="0034692E" w:rsidP="0034692E">
            <w:pPr>
              <w:jc w:val="center"/>
            </w:pPr>
            <w:r w:rsidRPr="00C81A82">
              <w:t>1</w:t>
            </w:r>
          </w:p>
        </w:tc>
        <w:tc>
          <w:tcPr>
            <w:tcW w:w="1417" w:type="dxa"/>
          </w:tcPr>
          <w:p w:rsidR="0034692E" w:rsidRPr="009E02D6" w:rsidRDefault="0034692E" w:rsidP="0034692E">
            <w:pPr>
              <w:pStyle w:val="Default"/>
            </w:pPr>
            <w:r w:rsidRPr="009E02D6">
              <w:t xml:space="preserve">практикум </w:t>
            </w:r>
          </w:p>
        </w:tc>
        <w:tc>
          <w:tcPr>
            <w:tcW w:w="1276" w:type="dxa"/>
          </w:tcPr>
          <w:p w:rsidR="0034692E" w:rsidRPr="009E02D6" w:rsidRDefault="0034692E" w:rsidP="0034692E">
            <w:pPr>
              <w:pStyle w:val="Default"/>
            </w:pPr>
            <w:r>
              <w:t>практическое</w:t>
            </w:r>
          </w:p>
        </w:tc>
      </w:tr>
      <w:tr w:rsidR="0034692E" w:rsidRPr="00EC1E87" w:rsidTr="0034692E">
        <w:trPr>
          <w:gridAfter w:val="1"/>
          <w:wAfter w:w="9" w:type="dxa"/>
          <w:trHeight w:val="301"/>
        </w:trPr>
        <w:tc>
          <w:tcPr>
            <w:tcW w:w="709" w:type="dxa"/>
          </w:tcPr>
          <w:p w:rsidR="0034692E" w:rsidRPr="00EC1E87" w:rsidRDefault="0034692E" w:rsidP="0034692E">
            <w:pPr>
              <w:pStyle w:val="a3"/>
              <w:numPr>
                <w:ilvl w:val="0"/>
                <w:numId w:val="7"/>
              </w:numPr>
              <w:jc w:val="center"/>
            </w:pPr>
          </w:p>
        </w:tc>
        <w:tc>
          <w:tcPr>
            <w:tcW w:w="2410" w:type="dxa"/>
            <w:gridSpan w:val="3"/>
          </w:tcPr>
          <w:p w:rsidR="0034692E" w:rsidRDefault="0034692E" w:rsidP="0034692E">
            <w:pPr>
              <w:jc w:val="both"/>
            </w:pPr>
            <w:r>
              <w:t>Покупки</w:t>
            </w:r>
          </w:p>
        </w:tc>
        <w:tc>
          <w:tcPr>
            <w:tcW w:w="4110" w:type="dxa"/>
            <w:vMerge/>
          </w:tcPr>
          <w:p w:rsidR="0034692E" w:rsidRPr="00EC1E87" w:rsidRDefault="0034692E" w:rsidP="0034692E">
            <w:pPr>
              <w:jc w:val="both"/>
            </w:pPr>
          </w:p>
        </w:tc>
        <w:tc>
          <w:tcPr>
            <w:tcW w:w="993" w:type="dxa"/>
          </w:tcPr>
          <w:p w:rsidR="0034692E" w:rsidRDefault="0034692E" w:rsidP="0034692E">
            <w:pPr>
              <w:jc w:val="center"/>
            </w:pPr>
            <w:r w:rsidRPr="00C81A82">
              <w:t>1</w:t>
            </w:r>
          </w:p>
        </w:tc>
        <w:tc>
          <w:tcPr>
            <w:tcW w:w="1417" w:type="dxa"/>
          </w:tcPr>
          <w:p w:rsidR="0034692E" w:rsidRPr="009E02D6" w:rsidRDefault="0034692E" w:rsidP="0034692E">
            <w:pPr>
              <w:pStyle w:val="Default"/>
            </w:pPr>
            <w:r w:rsidRPr="009E02D6">
              <w:t xml:space="preserve">практикум </w:t>
            </w:r>
          </w:p>
        </w:tc>
        <w:tc>
          <w:tcPr>
            <w:tcW w:w="1276" w:type="dxa"/>
          </w:tcPr>
          <w:p w:rsidR="0034692E" w:rsidRPr="009E02D6" w:rsidRDefault="0034692E" w:rsidP="0034692E">
            <w:pPr>
              <w:pStyle w:val="Default"/>
            </w:pPr>
            <w:r>
              <w:t>практичес</w:t>
            </w:r>
            <w:r>
              <w:lastRenderedPageBreak/>
              <w:t>кое</w:t>
            </w:r>
          </w:p>
        </w:tc>
      </w:tr>
      <w:tr w:rsidR="0034692E" w:rsidRPr="00EC1E87" w:rsidTr="0034692E">
        <w:trPr>
          <w:gridAfter w:val="1"/>
          <w:wAfter w:w="9" w:type="dxa"/>
          <w:trHeight w:val="301"/>
        </w:trPr>
        <w:tc>
          <w:tcPr>
            <w:tcW w:w="709" w:type="dxa"/>
          </w:tcPr>
          <w:p w:rsidR="0034692E" w:rsidRPr="00EC1E87" w:rsidRDefault="0034692E" w:rsidP="0034692E">
            <w:pPr>
              <w:pStyle w:val="a3"/>
              <w:numPr>
                <w:ilvl w:val="0"/>
                <w:numId w:val="7"/>
              </w:numPr>
              <w:jc w:val="center"/>
            </w:pPr>
          </w:p>
        </w:tc>
        <w:tc>
          <w:tcPr>
            <w:tcW w:w="2410" w:type="dxa"/>
            <w:gridSpan w:val="3"/>
          </w:tcPr>
          <w:p w:rsidR="0034692E" w:rsidRDefault="0034692E" w:rsidP="0034692E">
            <w:pPr>
              <w:jc w:val="both"/>
            </w:pPr>
            <w:r>
              <w:t>Карманные расходы</w:t>
            </w:r>
          </w:p>
        </w:tc>
        <w:tc>
          <w:tcPr>
            <w:tcW w:w="4110" w:type="dxa"/>
            <w:vMerge/>
          </w:tcPr>
          <w:p w:rsidR="0034692E" w:rsidRPr="00EC1E87" w:rsidRDefault="0034692E" w:rsidP="0034692E">
            <w:pPr>
              <w:jc w:val="both"/>
            </w:pPr>
          </w:p>
        </w:tc>
        <w:tc>
          <w:tcPr>
            <w:tcW w:w="993" w:type="dxa"/>
          </w:tcPr>
          <w:p w:rsidR="0034692E" w:rsidRDefault="0034692E" w:rsidP="0034692E">
            <w:pPr>
              <w:jc w:val="center"/>
            </w:pPr>
            <w:r w:rsidRPr="00C81A82">
              <w:t>1</w:t>
            </w:r>
          </w:p>
        </w:tc>
        <w:tc>
          <w:tcPr>
            <w:tcW w:w="1417" w:type="dxa"/>
          </w:tcPr>
          <w:p w:rsidR="0034692E" w:rsidRPr="009E02D6" w:rsidRDefault="0034692E" w:rsidP="0034692E">
            <w:pPr>
              <w:pStyle w:val="Default"/>
            </w:pPr>
            <w:r w:rsidRPr="009E02D6">
              <w:t xml:space="preserve">практикум </w:t>
            </w:r>
          </w:p>
        </w:tc>
        <w:tc>
          <w:tcPr>
            <w:tcW w:w="1276" w:type="dxa"/>
          </w:tcPr>
          <w:p w:rsidR="0034692E" w:rsidRPr="009E02D6" w:rsidRDefault="0034692E" w:rsidP="0034692E">
            <w:pPr>
              <w:pStyle w:val="Default"/>
            </w:pPr>
            <w:r>
              <w:t>практическое</w:t>
            </w:r>
          </w:p>
        </w:tc>
      </w:tr>
      <w:tr w:rsidR="0034692E" w:rsidRPr="00EC1E87" w:rsidTr="0034692E">
        <w:trPr>
          <w:gridAfter w:val="1"/>
          <w:wAfter w:w="9" w:type="dxa"/>
          <w:trHeight w:val="301"/>
        </w:trPr>
        <w:tc>
          <w:tcPr>
            <w:tcW w:w="709" w:type="dxa"/>
          </w:tcPr>
          <w:p w:rsidR="0034692E" w:rsidRPr="00EC1E87" w:rsidRDefault="0034692E" w:rsidP="0034692E">
            <w:pPr>
              <w:pStyle w:val="a3"/>
              <w:numPr>
                <w:ilvl w:val="0"/>
                <w:numId w:val="7"/>
              </w:numPr>
              <w:jc w:val="center"/>
            </w:pPr>
          </w:p>
        </w:tc>
        <w:tc>
          <w:tcPr>
            <w:tcW w:w="2410" w:type="dxa"/>
            <w:gridSpan w:val="3"/>
          </w:tcPr>
          <w:p w:rsidR="0034692E" w:rsidRDefault="0034692E" w:rsidP="0034692E">
            <w:pPr>
              <w:jc w:val="both"/>
            </w:pPr>
            <w:r>
              <w:t>Проектная работа по теме «Математика в повседневной жизни»</w:t>
            </w:r>
          </w:p>
        </w:tc>
        <w:tc>
          <w:tcPr>
            <w:tcW w:w="4110" w:type="dxa"/>
            <w:vMerge/>
          </w:tcPr>
          <w:p w:rsidR="0034692E" w:rsidRPr="00EC1E87" w:rsidRDefault="0034692E" w:rsidP="0034692E">
            <w:pPr>
              <w:jc w:val="both"/>
            </w:pPr>
          </w:p>
        </w:tc>
        <w:tc>
          <w:tcPr>
            <w:tcW w:w="993" w:type="dxa"/>
          </w:tcPr>
          <w:p w:rsidR="0034692E" w:rsidRDefault="0034692E" w:rsidP="0034692E">
            <w:pPr>
              <w:jc w:val="center"/>
            </w:pPr>
            <w:r w:rsidRPr="00C81A82">
              <w:t>1</w:t>
            </w:r>
          </w:p>
        </w:tc>
        <w:tc>
          <w:tcPr>
            <w:tcW w:w="1417" w:type="dxa"/>
          </w:tcPr>
          <w:p w:rsidR="0034692E" w:rsidRPr="009E02D6" w:rsidRDefault="0034692E" w:rsidP="0034692E">
            <w:pPr>
              <w:pStyle w:val="Default"/>
            </w:pPr>
            <w:r w:rsidRPr="009E02D6">
              <w:t xml:space="preserve">практикум </w:t>
            </w:r>
          </w:p>
        </w:tc>
        <w:tc>
          <w:tcPr>
            <w:tcW w:w="1276" w:type="dxa"/>
          </w:tcPr>
          <w:p w:rsidR="0034692E" w:rsidRPr="009E02D6" w:rsidRDefault="0034692E" w:rsidP="0034692E">
            <w:pPr>
              <w:pStyle w:val="Default"/>
            </w:pPr>
            <w:r>
              <w:t>практическое</w:t>
            </w:r>
          </w:p>
        </w:tc>
      </w:tr>
      <w:tr w:rsidR="0034692E" w:rsidRPr="00EC1E87" w:rsidTr="0034692E">
        <w:trPr>
          <w:trHeight w:val="301"/>
        </w:trPr>
        <w:tc>
          <w:tcPr>
            <w:tcW w:w="1290" w:type="dxa"/>
            <w:gridSpan w:val="2"/>
          </w:tcPr>
          <w:p w:rsidR="0034692E" w:rsidRDefault="0034692E" w:rsidP="00874A2E">
            <w:pPr>
              <w:jc w:val="center"/>
            </w:pPr>
          </w:p>
        </w:tc>
        <w:tc>
          <w:tcPr>
            <w:tcW w:w="1423" w:type="dxa"/>
          </w:tcPr>
          <w:p w:rsidR="0034692E" w:rsidRDefault="0034692E" w:rsidP="00874A2E">
            <w:pPr>
              <w:jc w:val="center"/>
            </w:pPr>
          </w:p>
        </w:tc>
        <w:tc>
          <w:tcPr>
            <w:tcW w:w="8211" w:type="dxa"/>
            <w:gridSpan w:val="6"/>
          </w:tcPr>
          <w:p w:rsidR="0034692E" w:rsidRDefault="0034692E" w:rsidP="00874A2E">
            <w:pPr>
              <w:jc w:val="center"/>
            </w:pPr>
            <w:r>
              <w:t>Геометр</w:t>
            </w:r>
            <w:r w:rsidR="004C586D">
              <w:t>ические задачи в заданиях ОГЭ (4</w:t>
            </w:r>
            <w:r>
              <w:t xml:space="preserve"> ч)</w:t>
            </w:r>
          </w:p>
        </w:tc>
      </w:tr>
      <w:tr w:rsidR="0034692E" w:rsidRPr="00EC1E87" w:rsidTr="0034692E">
        <w:trPr>
          <w:gridAfter w:val="1"/>
          <w:wAfter w:w="9" w:type="dxa"/>
          <w:trHeight w:val="301"/>
        </w:trPr>
        <w:tc>
          <w:tcPr>
            <w:tcW w:w="709" w:type="dxa"/>
          </w:tcPr>
          <w:p w:rsidR="0034692E" w:rsidRPr="00EC1E87" w:rsidRDefault="0034692E" w:rsidP="0034692E">
            <w:pPr>
              <w:pStyle w:val="a3"/>
              <w:numPr>
                <w:ilvl w:val="0"/>
                <w:numId w:val="7"/>
              </w:numPr>
              <w:jc w:val="center"/>
            </w:pPr>
          </w:p>
        </w:tc>
        <w:tc>
          <w:tcPr>
            <w:tcW w:w="2410" w:type="dxa"/>
            <w:gridSpan w:val="3"/>
          </w:tcPr>
          <w:p w:rsidR="0034692E" w:rsidRDefault="0034692E" w:rsidP="0034692E">
            <w:pPr>
              <w:jc w:val="both"/>
            </w:pPr>
            <w:r>
              <w:t>Геометрические фигуры</w:t>
            </w:r>
          </w:p>
        </w:tc>
        <w:tc>
          <w:tcPr>
            <w:tcW w:w="4110" w:type="dxa"/>
            <w:vMerge w:val="restart"/>
          </w:tcPr>
          <w:p w:rsidR="0034692E" w:rsidRDefault="0034692E" w:rsidP="0034692E">
            <w:pPr>
              <w:jc w:val="both"/>
            </w:pPr>
            <w:r>
              <w:t xml:space="preserve">Реализовывать воспитательные возможности в различных видах деятельности обучающихся со словесной (знаковой) основой: выводы и доказательство формул, анализ формул, решение текстовых количественных и качественных задач, выполнение заданий по разграничению понятий. </w:t>
            </w:r>
          </w:p>
          <w:p w:rsidR="0034692E" w:rsidRDefault="0034692E" w:rsidP="0034692E">
            <w:pPr>
              <w:jc w:val="both"/>
            </w:pPr>
            <w:r>
              <w:t xml:space="preserve">Моделировать на уроке ситуации для выбора поступка обучающимся (тексты, </w:t>
            </w:r>
            <w:proofErr w:type="spellStart"/>
            <w:r>
              <w:t>инфографика</w:t>
            </w:r>
            <w:proofErr w:type="spellEnd"/>
            <w:r>
              <w:t>, видео и др.)</w:t>
            </w:r>
          </w:p>
          <w:p w:rsidR="0034692E" w:rsidRDefault="0034692E" w:rsidP="0034692E">
            <w:pPr>
              <w:jc w:val="both"/>
            </w:pPr>
            <w:r>
              <w:t>Организовывать индивидуальную учебную деятельность.</w:t>
            </w:r>
          </w:p>
          <w:p w:rsidR="0034692E" w:rsidRPr="00EC1E87" w:rsidRDefault="0034692E" w:rsidP="0034692E">
            <w:pPr>
              <w:jc w:val="both"/>
            </w:pPr>
            <w:r>
              <w:t>Реализовывать воспитательные возможности в различных видах деятельности обучающихся на основе восприятия элементов действительности</w:t>
            </w:r>
          </w:p>
        </w:tc>
        <w:tc>
          <w:tcPr>
            <w:tcW w:w="993" w:type="dxa"/>
          </w:tcPr>
          <w:p w:rsidR="0034692E" w:rsidRDefault="0034692E" w:rsidP="0034692E">
            <w:pPr>
              <w:jc w:val="center"/>
            </w:pPr>
            <w:r w:rsidRPr="008F1372">
              <w:t>1</w:t>
            </w:r>
          </w:p>
        </w:tc>
        <w:tc>
          <w:tcPr>
            <w:tcW w:w="1417" w:type="dxa"/>
          </w:tcPr>
          <w:p w:rsidR="0034692E" w:rsidRPr="009E02D6" w:rsidRDefault="0034692E" w:rsidP="0034692E">
            <w:pPr>
              <w:pStyle w:val="Default"/>
            </w:pPr>
            <w:r w:rsidRPr="009E02D6">
              <w:t xml:space="preserve">практикум </w:t>
            </w:r>
          </w:p>
        </w:tc>
        <w:tc>
          <w:tcPr>
            <w:tcW w:w="1276" w:type="dxa"/>
          </w:tcPr>
          <w:p w:rsidR="0034692E" w:rsidRPr="009E02D6" w:rsidRDefault="0034692E" w:rsidP="0034692E">
            <w:pPr>
              <w:pStyle w:val="Default"/>
            </w:pPr>
            <w:r>
              <w:t>практическое</w:t>
            </w:r>
          </w:p>
        </w:tc>
      </w:tr>
      <w:tr w:rsidR="0034692E" w:rsidRPr="00EC1E87" w:rsidTr="0034692E">
        <w:trPr>
          <w:gridAfter w:val="1"/>
          <w:wAfter w:w="9" w:type="dxa"/>
          <w:trHeight w:val="301"/>
        </w:trPr>
        <w:tc>
          <w:tcPr>
            <w:tcW w:w="709" w:type="dxa"/>
          </w:tcPr>
          <w:p w:rsidR="0034692E" w:rsidRPr="00EC1E87" w:rsidRDefault="0034692E" w:rsidP="0034692E">
            <w:pPr>
              <w:pStyle w:val="a3"/>
              <w:numPr>
                <w:ilvl w:val="0"/>
                <w:numId w:val="7"/>
              </w:numPr>
              <w:jc w:val="center"/>
            </w:pPr>
          </w:p>
        </w:tc>
        <w:tc>
          <w:tcPr>
            <w:tcW w:w="2410" w:type="dxa"/>
            <w:gridSpan w:val="3"/>
          </w:tcPr>
          <w:p w:rsidR="0034692E" w:rsidRDefault="0034692E" w:rsidP="0034692E">
            <w:pPr>
              <w:jc w:val="both"/>
              <w:rPr>
                <w:bCs/>
              </w:rPr>
            </w:pPr>
            <w:r w:rsidRPr="008235BE">
              <w:rPr>
                <w:bCs/>
              </w:rPr>
              <w:t xml:space="preserve">Работа с текстовой информацией: анализ, интерпретация, </w:t>
            </w:r>
          </w:p>
          <w:p w:rsidR="0034692E" w:rsidRDefault="0034692E" w:rsidP="0034692E">
            <w:pPr>
              <w:jc w:val="both"/>
            </w:pPr>
            <w:r w:rsidRPr="008235BE">
              <w:rPr>
                <w:bCs/>
              </w:rPr>
              <w:t>представление в графическом и символьном виде</w:t>
            </w:r>
          </w:p>
        </w:tc>
        <w:tc>
          <w:tcPr>
            <w:tcW w:w="4110" w:type="dxa"/>
            <w:vMerge/>
          </w:tcPr>
          <w:p w:rsidR="0034692E" w:rsidRPr="00EC1E87" w:rsidRDefault="0034692E" w:rsidP="0034692E">
            <w:pPr>
              <w:jc w:val="both"/>
            </w:pPr>
          </w:p>
        </w:tc>
        <w:tc>
          <w:tcPr>
            <w:tcW w:w="993" w:type="dxa"/>
          </w:tcPr>
          <w:p w:rsidR="0034692E" w:rsidRDefault="0034692E" w:rsidP="0034692E">
            <w:pPr>
              <w:jc w:val="center"/>
            </w:pPr>
            <w:r w:rsidRPr="008F1372">
              <w:t>1</w:t>
            </w:r>
          </w:p>
        </w:tc>
        <w:tc>
          <w:tcPr>
            <w:tcW w:w="1417" w:type="dxa"/>
          </w:tcPr>
          <w:p w:rsidR="0034692E" w:rsidRPr="009E02D6" w:rsidRDefault="0034692E" w:rsidP="0034692E">
            <w:pPr>
              <w:pStyle w:val="Default"/>
            </w:pPr>
            <w:r w:rsidRPr="009E02D6">
              <w:t xml:space="preserve">практикум </w:t>
            </w:r>
          </w:p>
        </w:tc>
        <w:tc>
          <w:tcPr>
            <w:tcW w:w="1276" w:type="dxa"/>
          </w:tcPr>
          <w:p w:rsidR="0034692E" w:rsidRPr="009E02D6" w:rsidRDefault="0034692E" w:rsidP="0034692E">
            <w:pPr>
              <w:pStyle w:val="Default"/>
            </w:pPr>
            <w:r>
              <w:t>практическое</w:t>
            </w:r>
          </w:p>
        </w:tc>
      </w:tr>
      <w:tr w:rsidR="0034692E" w:rsidRPr="00EC1E87" w:rsidTr="0034692E">
        <w:trPr>
          <w:gridAfter w:val="1"/>
          <w:wAfter w:w="9" w:type="dxa"/>
          <w:trHeight w:val="301"/>
        </w:trPr>
        <w:tc>
          <w:tcPr>
            <w:tcW w:w="709" w:type="dxa"/>
          </w:tcPr>
          <w:p w:rsidR="0034692E" w:rsidRPr="00EC1E87" w:rsidRDefault="0034692E" w:rsidP="0034692E">
            <w:pPr>
              <w:pStyle w:val="a3"/>
              <w:numPr>
                <w:ilvl w:val="0"/>
                <w:numId w:val="7"/>
              </w:numPr>
              <w:jc w:val="center"/>
            </w:pPr>
          </w:p>
        </w:tc>
        <w:tc>
          <w:tcPr>
            <w:tcW w:w="2410" w:type="dxa"/>
            <w:gridSpan w:val="3"/>
          </w:tcPr>
          <w:p w:rsidR="0034692E" w:rsidRPr="008235BE" w:rsidRDefault="0034692E" w:rsidP="0034692E">
            <w:pPr>
              <w:jc w:val="both"/>
              <w:rPr>
                <w:bCs/>
              </w:rPr>
            </w:pPr>
            <w:r w:rsidRPr="008235BE">
              <w:rPr>
                <w:bCs/>
              </w:rPr>
              <w:t>Работа с текстовой информацией: анализ, интерпретация, представление в графическом и символьном виде</w:t>
            </w:r>
          </w:p>
        </w:tc>
        <w:tc>
          <w:tcPr>
            <w:tcW w:w="4110" w:type="dxa"/>
            <w:vMerge/>
          </w:tcPr>
          <w:p w:rsidR="0034692E" w:rsidRPr="00EC1E87" w:rsidRDefault="0034692E" w:rsidP="0034692E">
            <w:pPr>
              <w:jc w:val="both"/>
            </w:pPr>
          </w:p>
        </w:tc>
        <w:tc>
          <w:tcPr>
            <w:tcW w:w="993" w:type="dxa"/>
          </w:tcPr>
          <w:p w:rsidR="0034692E" w:rsidRDefault="0034692E" w:rsidP="0034692E">
            <w:pPr>
              <w:jc w:val="center"/>
            </w:pPr>
            <w:r w:rsidRPr="008F1372">
              <w:t>1</w:t>
            </w:r>
          </w:p>
        </w:tc>
        <w:tc>
          <w:tcPr>
            <w:tcW w:w="1417" w:type="dxa"/>
          </w:tcPr>
          <w:p w:rsidR="0034692E" w:rsidRPr="009E02D6" w:rsidRDefault="0034692E" w:rsidP="0034692E">
            <w:pPr>
              <w:pStyle w:val="Default"/>
            </w:pPr>
            <w:r w:rsidRPr="009E02D6">
              <w:t xml:space="preserve">практикум </w:t>
            </w:r>
          </w:p>
        </w:tc>
        <w:tc>
          <w:tcPr>
            <w:tcW w:w="1276" w:type="dxa"/>
          </w:tcPr>
          <w:p w:rsidR="0034692E" w:rsidRPr="009E02D6" w:rsidRDefault="0034692E" w:rsidP="0034692E">
            <w:pPr>
              <w:pStyle w:val="Default"/>
            </w:pPr>
            <w:r>
              <w:t>практическое</w:t>
            </w:r>
          </w:p>
        </w:tc>
      </w:tr>
      <w:tr w:rsidR="0034692E" w:rsidRPr="00EC1E87" w:rsidTr="0034692E">
        <w:trPr>
          <w:gridAfter w:val="1"/>
          <w:wAfter w:w="9" w:type="dxa"/>
          <w:trHeight w:val="301"/>
        </w:trPr>
        <w:tc>
          <w:tcPr>
            <w:tcW w:w="709" w:type="dxa"/>
          </w:tcPr>
          <w:p w:rsidR="0034692E" w:rsidRPr="00EC1E87" w:rsidRDefault="0034692E" w:rsidP="0034692E">
            <w:pPr>
              <w:pStyle w:val="a3"/>
              <w:numPr>
                <w:ilvl w:val="0"/>
                <w:numId w:val="7"/>
              </w:numPr>
              <w:jc w:val="center"/>
            </w:pPr>
          </w:p>
        </w:tc>
        <w:tc>
          <w:tcPr>
            <w:tcW w:w="2410" w:type="dxa"/>
            <w:gridSpan w:val="3"/>
          </w:tcPr>
          <w:p w:rsidR="0034692E" w:rsidRPr="0084667F" w:rsidRDefault="0034692E" w:rsidP="0034692E">
            <w:pPr>
              <w:jc w:val="both"/>
              <w:rPr>
                <w:bCs/>
              </w:rPr>
            </w:pPr>
            <w:r>
              <w:rPr>
                <w:bCs/>
              </w:rPr>
              <w:t>Проверочная работа по теме «Геометрические задачи в заданиях ОГЭ»</w:t>
            </w:r>
          </w:p>
        </w:tc>
        <w:tc>
          <w:tcPr>
            <w:tcW w:w="4110" w:type="dxa"/>
            <w:vMerge/>
          </w:tcPr>
          <w:p w:rsidR="0034692E" w:rsidRPr="00EC1E87" w:rsidRDefault="0034692E" w:rsidP="0034692E">
            <w:pPr>
              <w:jc w:val="both"/>
            </w:pPr>
          </w:p>
        </w:tc>
        <w:tc>
          <w:tcPr>
            <w:tcW w:w="993" w:type="dxa"/>
          </w:tcPr>
          <w:p w:rsidR="0034692E" w:rsidRDefault="0034692E" w:rsidP="0034692E">
            <w:pPr>
              <w:jc w:val="center"/>
            </w:pPr>
            <w:r w:rsidRPr="008F1372">
              <w:t>1</w:t>
            </w:r>
          </w:p>
        </w:tc>
        <w:tc>
          <w:tcPr>
            <w:tcW w:w="1417" w:type="dxa"/>
          </w:tcPr>
          <w:p w:rsidR="0034692E" w:rsidRPr="009E02D6" w:rsidRDefault="0034692E" w:rsidP="0034692E">
            <w:pPr>
              <w:pStyle w:val="Default"/>
            </w:pPr>
            <w:r w:rsidRPr="009E02D6">
              <w:t xml:space="preserve">практикум </w:t>
            </w:r>
          </w:p>
        </w:tc>
        <w:tc>
          <w:tcPr>
            <w:tcW w:w="1276" w:type="dxa"/>
          </w:tcPr>
          <w:p w:rsidR="0034692E" w:rsidRPr="009E02D6" w:rsidRDefault="0034692E" w:rsidP="0034692E">
            <w:pPr>
              <w:pStyle w:val="Default"/>
            </w:pPr>
            <w:r>
              <w:t>практическое</w:t>
            </w:r>
          </w:p>
        </w:tc>
      </w:tr>
      <w:tr w:rsidR="0034692E" w:rsidRPr="00EC1E87" w:rsidTr="0034692E">
        <w:trPr>
          <w:trHeight w:val="301"/>
        </w:trPr>
        <w:tc>
          <w:tcPr>
            <w:tcW w:w="1290" w:type="dxa"/>
            <w:gridSpan w:val="2"/>
          </w:tcPr>
          <w:p w:rsidR="0034692E" w:rsidRDefault="0034692E" w:rsidP="00874A2E">
            <w:pPr>
              <w:jc w:val="center"/>
            </w:pPr>
          </w:p>
        </w:tc>
        <w:tc>
          <w:tcPr>
            <w:tcW w:w="1423" w:type="dxa"/>
          </w:tcPr>
          <w:p w:rsidR="0034692E" w:rsidRDefault="0034692E" w:rsidP="00874A2E">
            <w:pPr>
              <w:jc w:val="center"/>
            </w:pPr>
          </w:p>
        </w:tc>
        <w:tc>
          <w:tcPr>
            <w:tcW w:w="8211" w:type="dxa"/>
            <w:gridSpan w:val="6"/>
          </w:tcPr>
          <w:p w:rsidR="0034692E" w:rsidRDefault="004C586D" w:rsidP="00874A2E">
            <w:pPr>
              <w:jc w:val="center"/>
            </w:pPr>
            <w:r>
              <w:t>Задачи на чертежах (3</w:t>
            </w:r>
            <w:r w:rsidR="0034692E">
              <w:t xml:space="preserve"> ч.)</w:t>
            </w:r>
          </w:p>
        </w:tc>
      </w:tr>
      <w:tr w:rsidR="0034692E" w:rsidRPr="00EC1E87" w:rsidTr="0034692E">
        <w:trPr>
          <w:gridAfter w:val="1"/>
          <w:wAfter w:w="9" w:type="dxa"/>
          <w:trHeight w:val="301"/>
        </w:trPr>
        <w:tc>
          <w:tcPr>
            <w:tcW w:w="709" w:type="dxa"/>
          </w:tcPr>
          <w:p w:rsidR="0034692E" w:rsidRPr="00EC1E87" w:rsidRDefault="0034692E" w:rsidP="0034692E">
            <w:pPr>
              <w:pStyle w:val="a3"/>
              <w:numPr>
                <w:ilvl w:val="0"/>
                <w:numId w:val="7"/>
              </w:numPr>
              <w:jc w:val="center"/>
            </w:pPr>
          </w:p>
        </w:tc>
        <w:tc>
          <w:tcPr>
            <w:tcW w:w="2410" w:type="dxa"/>
            <w:gridSpan w:val="3"/>
          </w:tcPr>
          <w:p w:rsidR="0034692E" w:rsidRPr="0084667F" w:rsidRDefault="0034692E" w:rsidP="0034692E">
            <w:pPr>
              <w:jc w:val="both"/>
            </w:pPr>
            <w:r>
              <w:t>Задачи на готовых чертежах</w:t>
            </w:r>
          </w:p>
        </w:tc>
        <w:tc>
          <w:tcPr>
            <w:tcW w:w="4110" w:type="dxa"/>
            <w:vMerge w:val="restart"/>
          </w:tcPr>
          <w:p w:rsidR="0034692E" w:rsidRDefault="0034692E" w:rsidP="0034692E">
            <w:pPr>
              <w:jc w:val="both"/>
            </w:pPr>
            <w:r>
              <w:t xml:space="preserve">Моделировать на уроке ситуации для выбора поступка обучающимся (тексты, </w:t>
            </w:r>
            <w:proofErr w:type="spellStart"/>
            <w:r>
              <w:t>инфографика</w:t>
            </w:r>
            <w:proofErr w:type="spellEnd"/>
            <w:r>
              <w:t>, видео и др.)</w:t>
            </w:r>
          </w:p>
          <w:p w:rsidR="0034692E" w:rsidRDefault="0034692E" w:rsidP="0034692E">
            <w:pPr>
              <w:jc w:val="both"/>
            </w:pPr>
            <w:r>
              <w:t>Организовывать индивидуальную учебную деятельность.</w:t>
            </w:r>
          </w:p>
          <w:p w:rsidR="0034692E" w:rsidRPr="00EC1E87" w:rsidRDefault="0034692E" w:rsidP="0034692E">
            <w:pPr>
              <w:jc w:val="both"/>
            </w:pPr>
          </w:p>
        </w:tc>
        <w:tc>
          <w:tcPr>
            <w:tcW w:w="993" w:type="dxa"/>
          </w:tcPr>
          <w:p w:rsidR="0034692E" w:rsidRDefault="0034692E" w:rsidP="0034692E">
            <w:pPr>
              <w:jc w:val="center"/>
            </w:pPr>
            <w:r w:rsidRPr="00E71825">
              <w:t>1</w:t>
            </w:r>
          </w:p>
        </w:tc>
        <w:tc>
          <w:tcPr>
            <w:tcW w:w="1417" w:type="dxa"/>
          </w:tcPr>
          <w:p w:rsidR="0034692E" w:rsidRPr="009E02D6" w:rsidRDefault="0034692E" w:rsidP="0034692E">
            <w:pPr>
              <w:pStyle w:val="Default"/>
            </w:pPr>
            <w:r w:rsidRPr="009E02D6">
              <w:t xml:space="preserve">практикум </w:t>
            </w:r>
          </w:p>
        </w:tc>
        <w:tc>
          <w:tcPr>
            <w:tcW w:w="1276" w:type="dxa"/>
          </w:tcPr>
          <w:p w:rsidR="0034692E" w:rsidRPr="009E02D6" w:rsidRDefault="0034692E" w:rsidP="0034692E">
            <w:pPr>
              <w:pStyle w:val="Default"/>
            </w:pPr>
            <w:r>
              <w:t>практическое</w:t>
            </w:r>
          </w:p>
        </w:tc>
      </w:tr>
      <w:tr w:rsidR="0034692E" w:rsidRPr="00EC1E87" w:rsidTr="0034692E">
        <w:trPr>
          <w:gridAfter w:val="1"/>
          <w:wAfter w:w="9" w:type="dxa"/>
          <w:trHeight w:val="301"/>
        </w:trPr>
        <w:tc>
          <w:tcPr>
            <w:tcW w:w="709" w:type="dxa"/>
          </w:tcPr>
          <w:p w:rsidR="0034692E" w:rsidRPr="00EC1E87" w:rsidRDefault="0034692E" w:rsidP="0034692E">
            <w:pPr>
              <w:pStyle w:val="a3"/>
              <w:numPr>
                <w:ilvl w:val="0"/>
                <w:numId w:val="7"/>
              </w:numPr>
              <w:jc w:val="center"/>
            </w:pPr>
          </w:p>
        </w:tc>
        <w:tc>
          <w:tcPr>
            <w:tcW w:w="2410" w:type="dxa"/>
            <w:gridSpan w:val="3"/>
          </w:tcPr>
          <w:p w:rsidR="0034692E" w:rsidRDefault="0034692E" w:rsidP="0034692E">
            <w:pPr>
              <w:jc w:val="both"/>
            </w:pPr>
            <w:r>
              <w:t>Упражнения</w:t>
            </w:r>
            <w:r w:rsidRPr="0084667F">
              <w:t>, направленные на формирование умения читать чертеж</w:t>
            </w:r>
          </w:p>
        </w:tc>
        <w:tc>
          <w:tcPr>
            <w:tcW w:w="4110" w:type="dxa"/>
            <w:vMerge/>
          </w:tcPr>
          <w:p w:rsidR="0034692E" w:rsidRPr="00EC1E87" w:rsidRDefault="0034692E" w:rsidP="0034692E">
            <w:pPr>
              <w:jc w:val="both"/>
            </w:pPr>
          </w:p>
        </w:tc>
        <w:tc>
          <w:tcPr>
            <w:tcW w:w="993" w:type="dxa"/>
          </w:tcPr>
          <w:p w:rsidR="0034692E" w:rsidRDefault="0034692E" w:rsidP="0034692E">
            <w:pPr>
              <w:jc w:val="center"/>
            </w:pPr>
            <w:r w:rsidRPr="00E71825">
              <w:t>1</w:t>
            </w:r>
          </w:p>
        </w:tc>
        <w:tc>
          <w:tcPr>
            <w:tcW w:w="1417" w:type="dxa"/>
          </w:tcPr>
          <w:p w:rsidR="0034692E" w:rsidRPr="009E02D6" w:rsidRDefault="0034692E" w:rsidP="0034692E">
            <w:pPr>
              <w:pStyle w:val="Default"/>
            </w:pPr>
            <w:r w:rsidRPr="009E02D6">
              <w:t xml:space="preserve">практикум </w:t>
            </w:r>
          </w:p>
        </w:tc>
        <w:tc>
          <w:tcPr>
            <w:tcW w:w="1276" w:type="dxa"/>
          </w:tcPr>
          <w:p w:rsidR="0034692E" w:rsidRPr="009E02D6" w:rsidRDefault="0034692E" w:rsidP="0034692E">
            <w:pPr>
              <w:pStyle w:val="Default"/>
            </w:pPr>
            <w:r>
              <w:t>практическое</w:t>
            </w:r>
          </w:p>
        </w:tc>
      </w:tr>
      <w:tr w:rsidR="0034692E" w:rsidRPr="00EC1E87" w:rsidTr="0034692E">
        <w:trPr>
          <w:gridAfter w:val="1"/>
          <w:wAfter w:w="9" w:type="dxa"/>
          <w:trHeight w:val="301"/>
        </w:trPr>
        <w:tc>
          <w:tcPr>
            <w:tcW w:w="709" w:type="dxa"/>
          </w:tcPr>
          <w:p w:rsidR="0034692E" w:rsidRPr="00EC1E87" w:rsidRDefault="0034692E" w:rsidP="0034692E">
            <w:pPr>
              <w:pStyle w:val="a3"/>
              <w:numPr>
                <w:ilvl w:val="0"/>
                <w:numId w:val="7"/>
              </w:numPr>
              <w:jc w:val="center"/>
            </w:pPr>
          </w:p>
        </w:tc>
        <w:tc>
          <w:tcPr>
            <w:tcW w:w="2410" w:type="dxa"/>
            <w:gridSpan w:val="3"/>
          </w:tcPr>
          <w:p w:rsidR="0034692E" w:rsidRDefault="0034692E" w:rsidP="0034692E">
            <w:pPr>
              <w:jc w:val="both"/>
            </w:pPr>
            <w:r>
              <w:t>Геометрия на клетчатой бумаге</w:t>
            </w:r>
          </w:p>
        </w:tc>
        <w:tc>
          <w:tcPr>
            <w:tcW w:w="4110" w:type="dxa"/>
            <w:vMerge/>
          </w:tcPr>
          <w:p w:rsidR="0034692E" w:rsidRPr="00EC1E87" w:rsidRDefault="0034692E" w:rsidP="0034692E">
            <w:pPr>
              <w:jc w:val="both"/>
            </w:pPr>
          </w:p>
        </w:tc>
        <w:tc>
          <w:tcPr>
            <w:tcW w:w="993" w:type="dxa"/>
          </w:tcPr>
          <w:p w:rsidR="0034692E" w:rsidRDefault="0034692E" w:rsidP="0034692E">
            <w:pPr>
              <w:jc w:val="center"/>
            </w:pPr>
            <w:r w:rsidRPr="00E71825">
              <w:t>1</w:t>
            </w:r>
          </w:p>
        </w:tc>
        <w:tc>
          <w:tcPr>
            <w:tcW w:w="1417" w:type="dxa"/>
          </w:tcPr>
          <w:p w:rsidR="0034692E" w:rsidRPr="009E02D6" w:rsidRDefault="0034692E" w:rsidP="0034692E">
            <w:pPr>
              <w:pStyle w:val="Default"/>
            </w:pPr>
            <w:r w:rsidRPr="009E02D6">
              <w:t xml:space="preserve">практикум </w:t>
            </w:r>
          </w:p>
        </w:tc>
        <w:tc>
          <w:tcPr>
            <w:tcW w:w="1276" w:type="dxa"/>
          </w:tcPr>
          <w:p w:rsidR="0034692E" w:rsidRPr="009E02D6" w:rsidRDefault="0034692E" w:rsidP="0034692E">
            <w:pPr>
              <w:pStyle w:val="Default"/>
            </w:pPr>
            <w:r>
              <w:t>практическое</w:t>
            </w:r>
          </w:p>
        </w:tc>
      </w:tr>
      <w:tr w:rsidR="0034692E" w:rsidRPr="00EC1E87" w:rsidTr="0034692E">
        <w:trPr>
          <w:trHeight w:val="301"/>
        </w:trPr>
        <w:tc>
          <w:tcPr>
            <w:tcW w:w="1290" w:type="dxa"/>
            <w:gridSpan w:val="2"/>
          </w:tcPr>
          <w:p w:rsidR="0034692E" w:rsidRDefault="0034692E" w:rsidP="00874A2E">
            <w:pPr>
              <w:jc w:val="center"/>
            </w:pPr>
          </w:p>
        </w:tc>
        <w:tc>
          <w:tcPr>
            <w:tcW w:w="1423" w:type="dxa"/>
          </w:tcPr>
          <w:p w:rsidR="0034692E" w:rsidRDefault="0034692E" w:rsidP="00874A2E">
            <w:pPr>
              <w:jc w:val="center"/>
            </w:pPr>
          </w:p>
        </w:tc>
        <w:tc>
          <w:tcPr>
            <w:tcW w:w="8211" w:type="dxa"/>
            <w:gridSpan w:val="6"/>
          </w:tcPr>
          <w:p w:rsidR="0034692E" w:rsidRDefault="004C586D" w:rsidP="00874A2E">
            <w:pPr>
              <w:jc w:val="center"/>
            </w:pPr>
            <w:r>
              <w:t>Математика и профессии (2</w:t>
            </w:r>
            <w:r w:rsidR="0034692E">
              <w:t xml:space="preserve"> ч)</w:t>
            </w:r>
          </w:p>
        </w:tc>
      </w:tr>
      <w:tr w:rsidR="0034692E" w:rsidRPr="00EC1E87" w:rsidTr="0034692E">
        <w:trPr>
          <w:gridAfter w:val="1"/>
          <w:wAfter w:w="9" w:type="dxa"/>
          <w:trHeight w:val="301"/>
        </w:trPr>
        <w:tc>
          <w:tcPr>
            <w:tcW w:w="709" w:type="dxa"/>
          </w:tcPr>
          <w:p w:rsidR="0034692E" w:rsidRPr="00EC1E87" w:rsidRDefault="0034692E" w:rsidP="0034692E">
            <w:pPr>
              <w:pStyle w:val="a3"/>
              <w:numPr>
                <w:ilvl w:val="0"/>
                <w:numId w:val="7"/>
              </w:numPr>
              <w:jc w:val="center"/>
            </w:pPr>
          </w:p>
        </w:tc>
        <w:tc>
          <w:tcPr>
            <w:tcW w:w="2410" w:type="dxa"/>
            <w:gridSpan w:val="3"/>
          </w:tcPr>
          <w:p w:rsidR="0034692E" w:rsidRDefault="0034692E" w:rsidP="0034692E">
            <w:pPr>
              <w:jc w:val="both"/>
            </w:pPr>
            <w:r>
              <w:t>Математика в профессиональной деятельности</w:t>
            </w:r>
          </w:p>
        </w:tc>
        <w:tc>
          <w:tcPr>
            <w:tcW w:w="4110" w:type="dxa"/>
            <w:vMerge w:val="restart"/>
          </w:tcPr>
          <w:p w:rsidR="0034692E" w:rsidRPr="00EC1E87" w:rsidRDefault="0034692E" w:rsidP="0034692E">
            <w:pPr>
              <w:jc w:val="both"/>
            </w:pPr>
            <w:r>
              <w:t>Реализовывать воспитательные возможности в различных видах деятельности обучающихся на основе восприятия элементов действительности</w:t>
            </w:r>
          </w:p>
        </w:tc>
        <w:tc>
          <w:tcPr>
            <w:tcW w:w="993" w:type="dxa"/>
          </w:tcPr>
          <w:p w:rsidR="0034692E" w:rsidRDefault="0034692E" w:rsidP="0034692E">
            <w:pPr>
              <w:jc w:val="center"/>
            </w:pPr>
            <w:r w:rsidRPr="004E0E8D">
              <w:t>1</w:t>
            </w:r>
          </w:p>
        </w:tc>
        <w:tc>
          <w:tcPr>
            <w:tcW w:w="1417" w:type="dxa"/>
          </w:tcPr>
          <w:p w:rsidR="0034692E" w:rsidRPr="009E02D6" w:rsidRDefault="0034692E" w:rsidP="0034692E">
            <w:pPr>
              <w:pStyle w:val="Default"/>
            </w:pPr>
            <w:r w:rsidRPr="009E02D6">
              <w:t xml:space="preserve">практикум </w:t>
            </w:r>
          </w:p>
        </w:tc>
        <w:tc>
          <w:tcPr>
            <w:tcW w:w="1276" w:type="dxa"/>
          </w:tcPr>
          <w:p w:rsidR="0034692E" w:rsidRPr="009E02D6" w:rsidRDefault="0034692E" w:rsidP="0034692E">
            <w:pPr>
              <w:pStyle w:val="Default"/>
            </w:pPr>
            <w:r>
              <w:t>практическое</w:t>
            </w:r>
          </w:p>
        </w:tc>
      </w:tr>
      <w:tr w:rsidR="0034692E" w:rsidRPr="00EC1E87" w:rsidTr="0034692E">
        <w:trPr>
          <w:gridAfter w:val="1"/>
          <w:wAfter w:w="9" w:type="dxa"/>
          <w:trHeight w:val="301"/>
        </w:trPr>
        <w:tc>
          <w:tcPr>
            <w:tcW w:w="709" w:type="dxa"/>
          </w:tcPr>
          <w:p w:rsidR="0034692E" w:rsidRPr="00EC1E87" w:rsidRDefault="0034692E" w:rsidP="0034692E">
            <w:pPr>
              <w:pStyle w:val="a3"/>
              <w:numPr>
                <w:ilvl w:val="0"/>
                <w:numId w:val="7"/>
              </w:numPr>
              <w:jc w:val="center"/>
            </w:pPr>
          </w:p>
        </w:tc>
        <w:tc>
          <w:tcPr>
            <w:tcW w:w="2410" w:type="dxa"/>
            <w:gridSpan w:val="3"/>
          </w:tcPr>
          <w:p w:rsidR="0034692E" w:rsidRDefault="0034692E" w:rsidP="0034692E">
            <w:pPr>
              <w:jc w:val="both"/>
            </w:pPr>
            <w:r>
              <w:t>Математика в профессиональной деятельности</w:t>
            </w:r>
          </w:p>
        </w:tc>
        <w:tc>
          <w:tcPr>
            <w:tcW w:w="4110" w:type="dxa"/>
            <w:vMerge/>
          </w:tcPr>
          <w:p w:rsidR="0034692E" w:rsidRPr="00EC1E87" w:rsidRDefault="0034692E" w:rsidP="0034692E">
            <w:pPr>
              <w:jc w:val="both"/>
            </w:pPr>
          </w:p>
        </w:tc>
        <w:tc>
          <w:tcPr>
            <w:tcW w:w="993" w:type="dxa"/>
          </w:tcPr>
          <w:p w:rsidR="0034692E" w:rsidRDefault="0034692E" w:rsidP="0034692E">
            <w:pPr>
              <w:jc w:val="center"/>
            </w:pPr>
            <w:r w:rsidRPr="004E0E8D">
              <w:t>1</w:t>
            </w:r>
          </w:p>
        </w:tc>
        <w:tc>
          <w:tcPr>
            <w:tcW w:w="1417" w:type="dxa"/>
          </w:tcPr>
          <w:p w:rsidR="0034692E" w:rsidRPr="009E02D6" w:rsidRDefault="0034692E" w:rsidP="0034692E">
            <w:pPr>
              <w:pStyle w:val="Default"/>
            </w:pPr>
            <w:r w:rsidRPr="009E02D6">
              <w:t xml:space="preserve">практикум </w:t>
            </w:r>
          </w:p>
        </w:tc>
        <w:tc>
          <w:tcPr>
            <w:tcW w:w="1276" w:type="dxa"/>
          </w:tcPr>
          <w:p w:rsidR="0034692E" w:rsidRPr="009E02D6" w:rsidRDefault="0034692E" w:rsidP="0034692E">
            <w:pPr>
              <w:pStyle w:val="Default"/>
            </w:pPr>
            <w:r>
              <w:t>практическое</w:t>
            </w:r>
          </w:p>
        </w:tc>
      </w:tr>
      <w:tr w:rsidR="0034692E" w:rsidRPr="00EC1E87" w:rsidTr="0034692E">
        <w:trPr>
          <w:gridAfter w:val="1"/>
          <w:wAfter w:w="9" w:type="dxa"/>
          <w:trHeight w:val="301"/>
        </w:trPr>
        <w:tc>
          <w:tcPr>
            <w:tcW w:w="709" w:type="dxa"/>
          </w:tcPr>
          <w:p w:rsidR="0034692E" w:rsidRPr="00EC1E87" w:rsidRDefault="0034692E" w:rsidP="00456063"/>
        </w:tc>
        <w:tc>
          <w:tcPr>
            <w:tcW w:w="2410" w:type="dxa"/>
            <w:gridSpan w:val="3"/>
          </w:tcPr>
          <w:p w:rsidR="0034692E" w:rsidRDefault="0034692E" w:rsidP="00456063">
            <w:pPr>
              <w:jc w:val="both"/>
            </w:pPr>
            <w:r>
              <w:t>Итого за год</w:t>
            </w:r>
          </w:p>
        </w:tc>
        <w:tc>
          <w:tcPr>
            <w:tcW w:w="4110" w:type="dxa"/>
            <w:vMerge/>
          </w:tcPr>
          <w:p w:rsidR="0034692E" w:rsidRPr="00EC1E87" w:rsidRDefault="0034692E" w:rsidP="00456063">
            <w:pPr>
              <w:jc w:val="both"/>
            </w:pPr>
          </w:p>
        </w:tc>
        <w:tc>
          <w:tcPr>
            <w:tcW w:w="993" w:type="dxa"/>
          </w:tcPr>
          <w:p w:rsidR="0034692E" w:rsidRPr="004E0E8D" w:rsidRDefault="004C586D" w:rsidP="00456063">
            <w:pPr>
              <w:jc w:val="center"/>
            </w:pPr>
            <w:r>
              <w:t>17</w:t>
            </w:r>
          </w:p>
        </w:tc>
        <w:tc>
          <w:tcPr>
            <w:tcW w:w="1417" w:type="dxa"/>
          </w:tcPr>
          <w:p w:rsidR="0034692E" w:rsidRDefault="0034692E" w:rsidP="00456063">
            <w:pPr>
              <w:jc w:val="center"/>
            </w:pPr>
          </w:p>
        </w:tc>
        <w:tc>
          <w:tcPr>
            <w:tcW w:w="1276" w:type="dxa"/>
          </w:tcPr>
          <w:p w:rsidR="0034692E" w:rsidRDefault="0034692E" w:rsidP="00456063">
            <w:pPr>
              <w:jc w:val="center"/>
            </w:pPr>
          </w:p>
        </w:tc>
      </w:tr>
    </w:tbl>
    <w:p w:rsidR="005646DE" w:rsidRDefault="005646DE" w:rsidP="009E11E2">
      <w:pPr>
        <w:jc w:val="center"/>
        <w:rPr>
          <w:b/>
          <w:sz w:val="36"/>
          <w:szCs w:val="36"/>
        </w:rPr>
      </w:pPr>
    </w:p>
    <w:p w:rsidR="00F5797F" w:rsidRDefault="00F5797F" w:rsidP="00E27383">
      <w:pPr>
        <w:jc w:val="center"/>
        <w:rPr>
          <w:b/>
          <w:sz w:val="36"/>
          <w:szCs w:val="36"/>
        </w:rPr>
      </w:pPr>
    </w:p>
    <w:p w:rsidR="00F5797F" w:rsidRDefault="00F5797F" w:rsidP="00E27383">
      <w:pPr>
        <w:jc w:val="center"/>
        <w:rPr>
          <w:b/>
          <w:sz w:val="36"/>
          <w:szCs w:val="36"/>
        </w:rPr>
      </w:pPr>
    </w:p>
    <w:p w:rsidR="00F5797F" w:rsidRDefault="00F5797F" w:rsidP="00E27383">
      <w:pPr>
        <w:jc w:val="center"/>
        <w:rPr>
          <w:b/>
          <w:sz w:val="36"/>
          <w:szCs w:val="36"/>
        </w:rPr>
      </w:pPr>
    </w:p>
    <w:p w:rsidR="00E27383" w:rsidRDefault="00E27383" w:rsidP="00E2738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Список литературы</w:t>
      </w:r>
    </w:p>
    <w:p w:rsidR="00FB69D4" w:rsidRPr="00FC12B3" w:rsidRDefault="00FB69D4" w:rsidP="00FC12B3">
      <w:pPr>
        <w:pStyle w:val="a3"/>
        <w:numPr>
          <w:ilvl w:val="0"/>
          <w:numId w:val="9"/>
        </w:numPr>
        <w:shd w:val="clear" w:color="auto" w:fill="FFFFFF"/>
        <w:rPr>
          <w:rFonts w:ascii="YS Text" w:hAnsi="YS Text"/>
          <w:color w:val="000000"/>
          <w:sz w:val="23"/>
          <w:szCs w:val="23"/>
        </w:rPr>
      </w:pPr>
      <w:proofErr w:type="spellStart"/>
      <w:r w:rsidRPr="00FC12B3">
        <w:rPr>
          <w:rFonts w:eastAsia="Calibri"/>
        </w:rPr>
        <w:t>Башарин</w:t>
      </w:r>
      <w:proofErr w:type="spellEnd"/>
      <w:r w:rsidRPr="00FC12B3">
        <w:rPr>
          <w:rFonts w:eastAsia="Calibri"/>
        </w:rPr>
        <w:t>, Г.П. Элементы финансовой математики. – М.: Математика (приложение к газете «Первое сентября»). - №27. – 1995.</w:t>
      </w:r>
    </w:p>
    <w:p w:rsidR="00FB69D4" w:rsidRPr="00FC12B3" w:rsidRDefault="00FB69D4" w:rsidP="00FC12B3">
      <w:pPr>
        <w:pStyle w:val="a3"/>
        <w:numPr>
          <w:ilvl w:val="0"/>
          <w:numId w:val="9"/>
        </w:numPr>
        <w:shd w:val="clear" w:color="auto" w:fill="FFFFFF"/>
        <w:jc w:val="both"/>
        <w:rPr>
          <w:rFonts w:eastAsia="Calibri"/>
        </w:rPr>
      </w:pPr>
      <w:r w:rsidRPr="00FC12B3">
        <w:rPr>
          <w:rFonts w:eastAsia="Calibri"/>
        </w:rPr>
        <w:t>Вигдорчик, Е., Нежданова, Т. Элементарная математика в экономике и бизнесе. – М., 1997.</w:t>
      </w:r>
    </w:p>
    <w:p w:rsidR="00680C12" w:rsidRPr="00FC12B3" w:rsidRDefault="00680C12" w:rsidP="00FC12B3">
      <w:pPr>
        <w:pStyle w:val="a3"/>
        <w:numPr>
          <w:ilvl w:val="0"/>
          <w:numId w:val="9"/>
        </w:numPr>
        <w:shd w:val="clear" w:color="auto" w:fill="FFFFFF"/>
        <w:jc w:val="both"/>
        <w:rPr>
          <w:rFonts w:eastAsia="Calibri"/>
        </w:rPr>
      </w:pPr>
      <w:proofErr w:type="spellStart"/>
      <w:r w:rsidRPr="00FC12B3">
        <w:rPr>
          <w:rFonts w:eastAsia="Calibri"/>
        </w:rPr>
        <w:t>Водинчар</w:t>
      </w:r>
      <w:proofErr w:type="spellEnd"/>
      <w:r w:rsidRPr="00FC12B3">
        <w:rPr>
          <w:rFonts w:eastAsia="Calibri"/>
        </w:rPr>
        <w:t xml:space="preserve">, М.И., </w:t>
      </w:r>
      <w:proofErr w:type="spellStart"/>
      <w:r w:rsidRPr="00FC12B3">
        <w:rPr>
          <w:rFonts w:eastAsia="Calibri"/>
        </w:rPr>
        <w:t>Лайкова</w:t>
      </w:r>
      <w:proofErr w:type="spellEnd"/>
      <w:r w:rsidRPr="00FC12B3">
        <w:rPr>
          <w:rFonts w:eastAsia="Calibri"/>
        </w:rPr>
        <w:t>, Г.А., Рябова, Ю.К. Решение задач на смеси, сплавы и растворы методом уравнений // Математика в школе. – 2001. - №4.</w:t>
      </w:r>
    </w:p>
    <w:p w:rsidR="00FB69D4" w:rsidRPr="00FC12B3" w:rsidRDefault="00FB69D4" w:rsidP="00FC12B3">
      <w:pPr>
        <w:pStyle w:val="a3"/>
        <w:numPr>
          <w:ilvl w:val="0"/>
          <w:numId w:val="9"/>
        </w:numPr>
        <w:shd w:val="clear" w:color="auto" w:fill="FFFFFF"/>
        <w:jc w:val="both"/>
        <w:rPr>
          <w:rFonts w:eastAsia="Calibri"/>
        </w:rPr>
      </w:pPr>
      <w:r w:rsidRPr="00FC12B3">
        <w:rPr>
          <w:rFonts w:eastAsia="Calibri"/>
        </w:rPr>
        <w:t>Дорофеев, Г.В., Седова, Е.А. Процентные вычисления. 10-11 классы: учеб</w:t>
      </w:r>
      <w:proofErr w:type="gramStart"/>
      <w:r w:rsidRPr="00FC12B3">
        <w:rPr>
          <w:rFonts w:eastAsia="Calibri"/>
        </w:rPr>
        <w:t>.-</w:t>
      </w:r>
      <w:proofErr w:type="gramEnd"/>
      <w:r w:rsidRPr="00FC12B3">
        <w:rPr>
          <w:rFonts w:eastAsia="Calibri"/>
        </w:rPr>
        <w:t>метод. пособие. – М.: Дрофа, 2003</w:t>
      </w:r>
      <w:r w:rsidR="006B4A4B" w:rsidRPr="00FC12B3">
        <w:rPr>
          <w:rFonts w:eastAsia="Calibri"/>
        </w:rPr>
        <w:t>. – 144 с.</w:t>
      </w:r>
    </w:p>
    <w:p w:rsidR="0072404F" w:rsidRPr="00FC12B3" w:rsidRDefault="0072404F" w:rsidP="00FC12B3">
      <w:pPr>
        <w:pStyle w:val="a3"/>
        <w:numPr>
          <w:ilvl w:val="0"/>
          <w:numId w:val="9"/>
        </w:numPr>
        <w:shd w:val="clear" w:color="auto" w:fill="FFFFFF"/>
        <w:jc w:val="both"/>
        <w:rPr>
          <w:rFonts w:eastAsia="Calibri"/>
        </w:rPr>
      </w:pPr>
      <w:proofErr w:type="spellStart"/>
      <w:r w:rsidRPr="00FC12B3">
        <w:rPr>
          <w:rFonts w:eastAsia="Calibri"/>
        </w:rPr>
        <w:t>Егерман</w:t>
      </w:r>
      <w:proofErr w:type="gramStart"/>
      <w:r w:rsidRPr="00FC12B3">
        <w:rPr>
          <w:rFonts w:eastAsia="Calibri"/>
        </w:rPr>
        <w:t>,Е</w:t>
      </w:r>
      <w:proofErr w:type="spellEnd"/>
      <w:proofErr w:type="gramEnd"/>
      <w:r w:rsidRPr="00FC12B3">
        <w:rPr>
          <w:rFonts w:eastAsia="Calibri"/>
        </w:rPr>
        <w:t>. Задачи с модулем. 9-10 классы// Математика.-№23.</w:t>
      </w:r>
      <w:r w:rsidR="00B10E83" w:rsidRPr="00FC12B3">
        <w:rPr>
          <w:rFonts w:eastAsia="Calibri"/>
        </w:rPr>
        <w:t>—</w:t>
      </w:r>
      <w:r w:rsidRPr="00FC12B3">
        <w:rPr>
          <w:rFonts w:eastAsia="Calibri"/>
        </w:rPr>
        <w:t>2004</w:t>
      </w:r>
      <w:r w:rsidR="00B10E83" w:rsidRPr="00FC12B3">
        <w:rPr>
          <w:rFonts w:eastAsia="Calibri"/>
        </w:rPr>
        <w:t>. – С. 18-20.</w:t>
      </w:r>
    </w:p>
    <w:p w:rsidR="00B10E83" w:rsidRPr="00FC12B3" w:rsidRDefault="00B10E83" w:rsidP="00FC12B3">
      <w:pPr>
        <w:pStyle w:val="a3"/>
        <w:numPr>
          <w:ilvl w:val="0"/>
          <w:numId w:val="9"/>
        </w:numPr>
        <w:shd w:val="clear" w:color="auto" w:fill="FFFFFF"/>
        <w:jc w:val="both"/>
        <w:rPr>
          <w:rFonts w:eastAsia="Calibri"/>
        </w:rPr>
      </w:pPr>
      <w:r w:rsidRPr="00FC12B3">
        <w:rPr>
          <w:rFonts w:eastAsia="Calibri"/>
        </w:rPr>
        <w:t>Коршунова, Е. модуль и квадратичная функция // Математика. - №7. – 1998.</w:t>
      </w:r>
    </w:p>
    <w:p w:rsidR="00DD4115" w:rsidRPr="00FC12B3" w:rsidRDefault="00DD4115" w:rsidP="00FC12B3">
      <w:pPr>
        <w:pStyle w:val="a3"/>
        <w:numPr>
          <w:ilvl w:val="0"/>
          <w:numId w:val="9"/>
        </w:numPr>
        <w:shd w:val="clear" w:color="auto" w:fill="FFFFFF"/>
        <w:rPr>
          <w:rFonts w:ascii="YS Text" w:hAnsi="YS Text"/>
          <w:color w:val="000000"/>
          <w:sz w:val="23"/>
          <w:szCs w:val="23"/>
        </w:rPr>
      </w:pPr>
      <w:r w:rsidRPr="00FC12B3">
        <w:rPr>
          <w:rFonts w:ascii="YS Text" w:hAnsi="YS Text"/>
          <w:color w:val="000000"/>
          <w:sz w:val="23"/>
          <w:szCs w:val="23"/>
        </w:rPr>
        <w:t xml:space="preserve">Рослова Л.О., Краснянская К.А., </w:t>
      </w:r>
      <w:proofErr w:type="spellStart"/>
      <w:r w:rsidRPr="00FC12B3">
        <w:rPr>
          <w:rFonts w:ascii="YS Text" w:hAnsi="YS Text"/>
          <w:color w:val="000000"/>
          <w:sz w:val="23"/>
          <w:szCs w:val="23"/>
        </w:rPr>
        <w:t>Рыдзе</w:t>
      </w:r>
      <w:proofErr w:type="spellEnd"/>
      <w:r w:rsidRPr="00FC12B3">
        <w:rPr>
          <w:rFonts w:ascii="YS Text" w:hAnsi="YS Text"/>
          <w:color w:val="000000"/>
          <w:sz w:val="23"/>
          <w:szCs w:val="23"/>
        </w:rPr>
        <w:t xml:space="preserve"> О.А., </w:t>
      </w:r>
      <w:proofErr w:type="spellStart"/>
      <w:r w:rsidRPr="00FC12B3">
        <w:rPr>
          <w:rFonts w:ascii="YS Text" w:hAnsi="YS Text"/>
          <w:color w:val="000000"/>
          <w:sz w:val="23"/>
          <w:szCs w:val="23"/>
        </w:rPr>
        <w:t>Квитко</w:t>
      </w:r>
      <w:proofErr w:type="spellEnd"/>
      <w:r w:rsidRPr="00FC12B3">
        <w:rPr>
          <w:rFonts w:ascii="YS Text" w:hAnsi="YS Text"/>
          <w:color w:val="000000"/>
          <w:sz w:val="23"/>
          <w:szCs w:val="23"/>
        </w:rPr>
        <w:t xml:space="preserve"> Е.С. Математическая</w:t>
      </w:r>
      <w:r w:rsidR="00FC12B3">
        <w:rPr>
          <w:rFonts w:ascii="YS Text" w:hAnsi="YS Text"/>
          <w:color w:val="000000"/>
          <w:sz w:val="23"/>
          <w:szCs w:val="23"/>
        </w:rPr>
        <w:t xml:space="preserve"> </w:t>
      </w:r>
      <w:r w:rsidRPr="00FC12B3">
        <w:rPr>
          <w:rFonts w:ascii="YS Text" w:hAnsi="YS Text"/>
          <w:color w:val="000000"/>
          <w:sz w:val="23"/>
          <w:szCs w:val="23"/>
        </w:rPr>
        <w:t xml:space="preserve">грамотность. Сборник эталонных заданий. Выпуск 1 Ч 1,2, выпуск 2  Ч.1,2,  Учебное пособие для общеобразовательных организаций. В 2-х ч.; под ред. Г.С. Ковалёвой, </w:t>
      </w:r>
      <w:proofErr w:type="spellStart"/>
      <w:r w:rsidRPr="00FC12B3">
        <w:rPr>
          <w:rFonts w:ascii="YS Text" w:hAnsi="YS Text"/>
          <w:color w:val="000000"/>
          <w:sz w:val="23"/>
          <w:szCs w:val="23"/>
        </w:rPr>
        <w:t>Л.О.Рословой</w:t>
      </w:r>
      <w:proofErr w:type="spellEnd"/>
      <w:r w:rsidRPr="00FC12B3">
        <w:rPr>
          <w:rFonts w:ascii="YS Text" w:hAnsi="YS Text"/>
          <w:color w:val="000000"/>
          <w:sz w:val="23"/>
          <w:szCs w:val="23"/>
        </w:rPr>
        <w:t xml:space="preserve">.— </w:t>
      </w:r>
      <w:proofErr w:type="gramStart"/>
      <w:r w:rsidRPr="00FC12B3">
        <w:rPr>
          <w:rFonts w:ascii="YS Text" w:hAnsi="YS Text"/>
          <w:color w:val="000000"/>
          <w:sz w:val="23"/>
          <w:szCs w:val="23"/>
        </w:rPr>
        <w:t>М.; СПб.: Просвещение, 2020 — (Функциональная грамотность.</w:t>
      </w:r>
      <w:proofErr w:type="gramEnd"/>
      <w:r w:rsidRPr="00FC12B3">
        <w:rPr>
          <w:rFonts w:ascii="YS Text" w:hAnsi="YS Text"/>
          <w:color w:val="000000"/>
          <w:sz w:val="23"/>
          <w:szCs w:val="23"/>
        </w:rPr>
        <w:t xml:space="preserve"> Учимся для жизни).</w:t>
      </w:r>
    </w:p>
    <w:p w:rsidR="00DD4115" w:rsidRPr="00FC12B3" w:rsidRDefault="006B4A4B" w:rsidP="00FC12B3">
      <w:pPr>
        <w:pStyle w:val="a3"/>
        <w:numPr>
          <w:ilvl w:val="0"/>
          <w:numId w:val="9"/>
        </w:numPr>
        <w:shd w:val="clear" w:color="auto" w:fill="FFFFFF"/>
        <w:jc w:val="both"/>
        <w:rPr>
          <w:rFonts w:eastAsia="Calibri"/>
        </w:rPr>
      </w:pPr>
      <w:r w:rsidRPr="00FC12B3">
        <w:rPr>
          <w:rFonts w:eastAsia="Calibri"/>
        </w:rPr>
        <w:t>Симонов, А.С. Сложные проценты // Математика в школе</w:t>
      </w:r>
      <w:r w:rsidR="00DD4115" w:rsidRPr="00FC12B3">
        <w:rPr>
          <w:rFonts w:eastAsia="Calibri"/>
        </w:rPr>
        <w:t>. – 1998. - №5</w:t>
      </w:r>
    </w:p>
    <w:p w:rsidR="00B10E83" w:rsidRPr="00FC12B3" w:rsidRDefault="00B10E83" w:rsidP="00FC12B3">
      <w:pPr>
        <w:pStyle w:val="a3"/>
        <w:numPr>
          <w:ilvl w:val="0"/>
          <w:numId w:val="9"/>
        </w:numPr>
        <w:shd w:val="clear" w:color="auto" w:fill="FFFFFF"/>
        <w:jc w:val="both"/>
        <w:rPr>
          <w:rFonts w:eastAsia="Calibri"/>
        </w:rPr>
      </w:pPr>
      <w:r w:rsidRPr="00FC12B3">
        <w:rPr>
          <w:rFonts w:eastAsia="Calibri"/>
        </w:rPr>
        <w:t>Скворцова, М. Уравнения и неравенства с модулем. 8-9 классы // Математика.- №20. – 2004. – С.17</w:t>
      </w:r>
    </w:p>
    <w:p w:rsidR="00DD4115" w:rsidRPr="00FC12B3" w:rsidRDefault="00DD4115" w:rsidP="00FC12B3">
      <w:pPr>
        <w:pStyle w:val="a3"/>
        <w:numPr>
          <w:ilvl w:val="0"/>
          <w:numId w:val="9"/>
        </w:numPr>
        <w:shd w:val="clear" w:color="auto" w:fill="FFFFFF"/>
        <w:jc w:val="both"/>
        <w:rPr>
          <w:rFonts w:eastAsia="Calibri"/>
        </w:rPr>
      </w:pPr>
      <w:r w:rsidRPr="00FC12B3">
        <w:rPr>
          <w:rFonts w:eastAsia="Calibri"/>
        </w:rPr>
        <w:t>Интернет-ресурсы:</w:t>
      </w:r>
    </w:p>
    <w:p w:rsidR="00184EF4" w:rsidRDefault="00DD4115" w:rsidP="00FC12B3">
      <w:pPr>
        <w:shd w:val="clear" w:color="auto" w:fill="FFFFFF"/>
        <w:ind w:left="426" w:firstLine="283"/>
        <w:jc w:val="both"/>
        <w:rPr>
          <w:rFonts w:eastAsia="Calibri"/>
        </w:rPr>
      </w:pPr>
      <w:r>
        <w:rPr>
          <w:rFonts w:eastAsia="Calibri"/>
        </w:rPr>
        <w:t>сайт ФИПИ,</w:t>
      </w:r>
    </w:p>
    <w:p w:rsidR="00DD4115" w:rsidRDefault="00F827BD" w:rsidP="00FC12B3">
      <w:pPr>
        <w:shd w:val="clear" w:color="auto" w:fill="FFFFFF"/>
        <w:ind w:left="426" w:firstLine="283"/>
        <w:jc w:val="both"/>
        <w:rPr>
          <w:rFonts w:ascii="YS Text" w:hAnsi="YS Text"/>
          <w:color w:val="000000"/>
          <w:sz w:val="23"/>
          <w:szCs w:val="23"/>
          <w:shd w:val="clear" w:color="auto" w:fill="FFFFFF"/>
        </w:rPr>
      </w:pPr>
      <w:hyperlink r:id="rId9" w:history="1">
        <w:r w:rsidR="00DD4115" w:rsidRPr="00FE6F7A">
          <w:rPr>
            <w:rStyle w:val="ab"/>
            <w:rFonts w:ascii="YS Text" w:hAnsi="YS Text"/>
            <w:sz w:val="23"/>
            <w:szCs w:val="23"/>
            <w:shd w:val="clear" w:color="auto" w:fill="FFFFFF"/>
          </w:rPr>
          <w:t>https://publications.hse.ru/mirror/pubs/share/direct/345295660.pdf</w:t>
        </w:r>
      </w:hyperlink>
      <w:r w:rsidR="00DD4115">
        <w:rPr>
          <w:rFonts w:ascii="YS Text" w:hAnsi="YS Text"/>
          <w:color w:val="000000"/>
          <w:sz w:val="23"/>
          <w:szCs w:val="23"/>
          <w:shd w:val="clear" w:color="auto" w:fill="FFFFFF"/>
        </w:rPr>
        <w:t>,</w:t>
      </w:r>
    </w:p>
    <w:p w:rsidR="00DD4115" w:rsidRDefault="00F827BD" w:rsidP="00FC12B3">
      <w:pPr>
        <w:shd w:val="clear" w:color="auto" w:fill="FFFFFF"/>
        <w:ind w:left="426" w:firstLine="283"/>
        <w:jc w:val="both"/>
        <w:rPr>
          <w:rFonts w:ascii="YS Text" w:hAnsi="YS Text"/>
          <w:color w:val="000000"/>
          <w:sz w:val="23"/>
          <w:szCs w:val="23"/>
          <w:shd w:val="clear" w:color="auto" w:fill="FFFFFF"/>
        </w:rPr>
      </w:pPr>
      <w:hyperlink r:id="rId10" w:history="1">
        <w:r w:rsidR="00DD4115" w:rsidRPr="00FE6F7A">
          <w:rPr>
            <w:rStyle w:val="ab"/>
            <w:rFonts w:ascii="YS Text" w:hAnsi="YS Text"/>
            <w:sz w:val="23"/>
            <w:szCs w:val="23"/>
            <w:shd w:val="clear" w:color="auto" w:fill="FFFFFF"/>
          </w:rPr>
          <w:t>http://skiv.instrao.ru/bank-zadaniy/matematicheskaya-gramotnost/</w:t>
        </w:r>
      </w:hyperlink>
      <w:r w:rsidR="00DD4115">
        <w:rPr>
          <w:rFonts w:ascii="YS Text" w:hAnsi="YS Text"/>
          <w:color w:val="000000"/>
          <w:sz w:val="23"/>
          <w:szCs w:val="23"/>
          <w:shd w:val="clear" w:color="auto" w:fill="FFFFFF"/>
        </w:rPr>
        <w:t>,</w:t>
      </w:r>
    </w:p>
    <w:p w:rsidR="00DD4115" w:rsidRPr="00DD4115" w:rsidRDefault="00DD4115" w:rsidP="00FC12B3">
      <w:pPr>
        <w:shd w:val="clear" w:color="auto" w:fill="FFFFFF"/>
        <w:ind w:left="426" w:firstLine="283"/>
        <w:rPr>
          <w:rFonts w:ascii="YS Text" w:hAnsi="YS Text"/>
          <w:color w:val="000000"/>
          <w:sz w:val="23"/>
          <w:szCs w:val="23"/>
        </w:rPr>
      </w:pPr>
      <w:r>
        <w:rPr>
          <w:rFonts w:ascii="YS Text" w:hAnsi="YS Text"/>
          <w:color w:val="000000"/>
          <w:sz w:val="23"/>
          <w:szCs w:val="23"/>
        </w:rPr>
        <w:t>https://mega-talant.com/biblioteka/sbornik-zadaniy-po-formirovaniyu-funkcionalnoy-</w:t>
      </w:r>
      <w:proofErr w:type="spellStart"/>
      <w:r w:rsidRPr="00DD4115">
        <w:rPr>
          <w:rFonts w:ascii="YS Text" w:hAnsi="YS Text"/>
          <w:color w:val="000000"/>
          <w:sz w:val="23"/>
          <w:szCs w:val="23"/>
          <w:lang w:val="en-US"/>
        </w:rPr>
        <w:t>gramotnosti</w:t>
      </w:r>
      <w:proofErr w:type="spellEnd"/>
      <w:r w:rsidRPr="00DD4115">
        <w:rPr>
          <w:rFonts w:ascii="YS Text" w:hAnsi="YS Text"/>
          <w:color w:val="000000"/>
          <w:sz w:val="23"/>
          <w:szCs w:val="23"/>
        </w:rPr>
        <w:t>-</w:t>
      </w:r>
      <w:proofErr w:type="spellStart"/>
      <w:r w:rsidRPr="00DD4115">
        <w:rPr>
          <w:rFonts w:ascii="YS Text" w:hAnsi="YS Text"/>
          <w:color w:val="000000"/>
          <w:sz w:val="23"/>
          <w:szCs w:val="23"/>
          <w:lang w:val="en-US"/>
        </w:rPr>
        <w:t>uchaschihsya</w:t>
      </w:r>
      <w:proofErr w:type="spellEnd"/>
      <w:r w:rsidRPr="00DD4115">
        <w:rPr>
          <w:rFonts w:ascii="YS Text" w:hAnsi="YS Text"/>
          <w:color w:val="000000"/>
          <w:sz w:val="23"/>
          <w:szCs w:val="23"/>
        </w:rPr>
        <w:t>-</w:t>
      </w:r>
      <w:proofErr w:type="spellStart"/>
      <w:r w:rsidRPr="00DD4115">
        <w:rPr>
          <w:rFonts w:ascii="YS Text" w:hAnsi="YS Text"/>
          <w:color w:val="000000"/>
          <w:sz w:val="23"/>
          <w:szCs w:val="23"/>
          <w:lang w:val="en-US"/>
        </w:rPr>
        <w:t>na</w:t>
      </w:r>
      <w:proofErr w:type="spellEnd"/>
      <w:r w:rsidRPr="00DD4115">
        <w:rPr>
          <w:rFonts w:ascii="YS Text" w:hAnsi="YS Text"/>
          <w:color w:val="000000"/>
          <w:sz w:val="23"/>
          <w:szCs w:val="23"/>
        </w:rPr>
        <w:t>-</w:t>
      </w:r>
      <w:proofErr w:type="spellStart"/>
      <w:r w:rsidRPr="00DD4115">
        <w:rPr>
          <w:rFonts w:ascii="YS Text" w:hAnsi="YS Text"/>
          <w:color w:val="000000"/>
          <w:sz w:val="23"/>
          <w:szCs w:val="23"/>
          <w:lang w:val="en-US"/>
        </w:rPr>
        <w:t>urokah</w:t>
      </w:r>
      <w:proofErr w:type="spellEnd"/>
      <w:r w:rsidRPr="00DD4115">
        <w:rPr>
          <w:rFonts w:ascii="YS Text" w:hAnsi="YS Text"/>
          <w:color w:val="000000"/>
          <w:sz w:val="23"/>
          <w:szCs w:val="23"/>
        </w:rPr>
        <w:t>-</w:t>
      </w:r>
      <w:proofErr w:type="spellStart"/>
      <w:r w:rsidRPr="00DD4115">
        <w:rPr>
          <w:rFonts w:ascii="YS Text" w:hAnsi="YS Text"/>
          <w:color w:val="000000"/>
          <w:sz w:val="23"/>
          <w:szCs w:val="23"/>
          <w:lang w:val="en-US"/>
        </w:rPr>
        <w:t>matematiki</w:t>
      </w:r>
      <w:proofErr w:type="spellEnd"/>
      <w:r w:rsidRPr="00DD4115">
        <w:rPr>
          <w:rFonts w:ascii="YS Text" w:hAnsi="YS Text"/>
          <w:color w:val="000000"/>
          <w:sz w:val="23"/>
          <w:szCs w:val="23"/>
        </w:rPr>
        <w:t>-99166.</w:t>
      </w:r>
      <w:r w:rsidRPr="00DD4115">
        <w:rPr>
          <w:rFonts w:ascii="YS Text" w:hAnsi="YS Text"/>
          <w:color w:val="000000"/>
          <w:sz w:val="23"/>
          <w:szCs w:val="23"/>
          <w:lang w:val="en-US"/>
        </w:rPr>
        <w:t>html</w:t>
      </w:r>
      <w:r w:rsidRPr="00DD4115">
        <w:rPr>
          <w:rFonts w:ascii="YS Text" w:hAnsi="YS Text"/>
          <w:color w:val="000000"/>
          <w:sz w:val="23"/>
          <w:szCs w:val="23"/>
        </w:rPr>
        <w:t>,</w:t>
      </w:r>
    </w:p>
    <w:p w:rsidR="00DD4115" w:rsidRPr="00DD4115" w:rsidRDefault="00DD4115" w:rsidP="00FC12B3">
      <w:pPr>
        <w:shd w:val="clear" w:color="auto" w:fill="FFFFFF"/>
        <w:ind w:left="426" w:firstLine="283"/>
        <w:rPr>
          <w:rFonts w:ascii="YS Text" w:hAnsi="YS Text"/>
          <w:color w:val="000000"/>
          <w:sz w:val="23"/>
          <w:szCs w:val="23"/>
        </w:rPr>
      </w:pPr>
      <w:r w:rsidRPr="00DD4115">
        <w:rPr>
          <w:rFonts w:ascii="YS Text" w:hAnsi="YS Text"/>
          <w:color w:val="000000"/>
          <w:sz w:val="23"/>
          <w:szCs w:val="23"/>
          <w:lang w:val="en-US"/>
        </w:rPr>
        <w:t>https</w:t>
      </w:r>
      <w:r w:rsidRPr="00DD4115">
        <w:rPr>
          <w:rFonts w:ascii="YS Text" w:hAnsi="YS Text"/>
          <w:color w:val="000000"/>
          <w:sz w:val="23"/>
          <w:szCs w:val="23"/>
        </w:rPr>
        <w:t>://4</w:t>
      </w:r>
      <w:proofErr w:type="spellStart"/>
      <w:r w:rsidRPr="00DD4115">
        <w:rPr>
          <w:rFonts w:ascii="YS Text" w:hAnsi="YS Text"/>
          <w:color w:val="000000"/>
          <w:sz w:val="23"/>
          <w:szCs w:val="23"/>
          <w:lang w:val="en-US"/>
        </w:rPr>
        <w:t>ege</w:t>
      </w:r>
      <w:proofErr w:type="spellEnd"/>
      <w:r w:rsidRPr="00DD4115">
        <w:rPr>
          <w:rFonts w:ascii="YS Text" w:hAnsi="YS Text"/>
          <w:color w:val="000000"/>
          <w:sz w:val="23"/>
          <w:szCs w:val="23"/>
        </w:rPr>
        <w:t>.</w:t>
      </w:r>
      <w:proofErr w:type="spellStart"/>
      <w:r w:rsidRPr="00DD4115">
        <w:rPr>
          <w:rFonts w:ascii="YS Text" w:hAnsi="YS Text"/>
          <w:color w:val="000000"/>
          <w:sz w:val="23"/>
          <w:szCs w:val="23"/>
          <w:lang w:val="en-US"/>
        </w:rPr>
        <w:t>ru</w:t>
      </w:r>
      <w:proofErr w:type="spellEnd"/>
      <w:r w:rsidRPr="00DD4115">
        <w:rPr>
          <w:rFonts w:ascii="YS Text" w:hAnsi="YS Text"/>
          <w:color w:val="000000"/>
          <w:sz w:val="23"/>
          <w:szCs w:val="23"/>
        </w:rPr>
        <w:t>/</w:t>
      </w:r>
      <w:proofErr w:type="spellStart"/>
      <w:r w:rsidRPr="00DD4115">
        <w:rPr>
          <w:rFonts w:ascii="YS Text" w:hAnsi="YS Text"/>
          <w:color w:val="000000"/>
          <w:sz w:val="23"/>
          <w:szCs w:val="23"/>
          <w:lang w:val="en-US"/>
        </w:rPr>
        <w:t>trening</w:t>
      </w:r>
      <w:proofErr w:type="spellEnd"/>
      <w:r w:rsidRPr="00DD4115">
        <w:rPr>
          <w:rFonts w:ascii="YS Text" w:hAnsi="YS Text"/>
          <w:color w:val="000000"/>
          <w:sz w:val="23"/>
          <w:szCs w:val="23"/>
        </w:rPr>
        <w:t>-</w:t>
      </w:r>
      <w:proofErr w:type="spellStart"/>
      <w:r w:rsidRPr="00DD4115">
        <w:rPr>
          <w:rFonts w:ascii="YS Text" w:hAnsi="YS Text"/>
          <w:color w:val="000000"/>
          <w:sz w:val="23"/>
          <w:szCs w:val="23"/>
          <w:lang w:val="en-US"/>
        </w:rPr>
        <w:t>gia</w:t>
      </w:r>
      <w:proofErr w:type="spellEnd"/>
      <w:r w:rsidRPr="00DD4115">
        <w:rPr>
          <w:rFonts w:ascii="YS Text" w:hAnsi="YS Text"/>
          <w:color w:val="000000"/>
          <w:sz w:val="23"/>
          <w:szCs w:val="23"/>
        </w:rPr>
        <w:t>-</w:t>
      </w:r>
      <w:proofErr w:type="spellStart"/>
      <w:r w:rsidRPr="00DD4115">
        <w:rPr>
          <w:rFonts w:ascii="YS Text" w:hAnsi="YS Text"/>
          <w:color w:val="000000"/>
          <w:sz w:val="23"/>
          <w:szCs w:val="23"/>
          <w:lang w:val="en-US"/>
        </w:rPr>
        <w:t>matematika</w:t>
      </w:r>
      <w:proofErr w:type="spellEnd"/>
      <w:r w:rsidRPr="00DD4115">
        <w:rPr>
          <w:rFonts w:ascii="YS Text" w:hAnsi="YS Text"/>
          <w:color w:val="000000"/>
          <w:sz w:val="23"/>
          <w:szCs w:val="23"/>
        </w:rPr>
        <w:t>/59509-</w:t>
      </w:r>
      <w:proofErr w:type="spellStart"/>
      <w:r w:rsidRPr="00DD4115">
        <w:rPr>
          <w:rFonts w:ascii="YS Text" w:hAnsi="YS Text"/>
          <w:color w:val="000000"/>
          <w:sz w:val="23"/>
          <w:szCs w:val="23"/>
          <w:lang w:val="en-US"/>
        </w:rPr>
        <w:t>zadachi</w:t>
      </w:r>
      <w:proofErr w:type="spellEnd"/>
      <w:r w:rsidRPr="00DD4115">
        <w:rPr>
          <w:rFonts w:ascii="YS Text" w:hAnsi="YS Text"/>
          <w:color w:val="000000"/>
          <w:sz w:val="23"/>
          <w:szCs w:val="23"/>
        </w:rPr>
        <w:t>-</w:t>
      </w:r>
      <w:proofErr w:type="spellStart"/>
      <w:r w:rsidRPr="00DD4115">
        <w:rPr>
          <w:rFonts w:ascii="YS Text" w:hAnsi="YS Text"/>
          <w:color w:val="000000"/>
          <w:sz w:val="23"/>
          <w:szCs w:val="23"/>
          <w:lang w:val="en-US"/>
        </w:rPr>
        <w:t>proekta</w:t>
      </w:r>
      <w:proofErr w:type="spellEnd"/>
      <w:r w:rsidRPr="00DD4115">
        <w:rPr>
          <w:rFonts w:ascii="YS Text" w:hAnsi="YS Text"/>
          <w:color w:val="000000"/>
          <w:sz w:val="23"/>
          <w:szCs w:val="23"/>
        </w:rPr>
        <w:t>-</w:t>
      </w:r>
      <w:proofErr w:type="spellStart"/>
      <w:r w:rsidRPr="00DD4115">
        <w:rPr>
          <w:rFonts w:ascii="YS Text" w:hAnsi="YS Text"/>
          <w:color w:val="000000"/>
          <w:sz w:val="23"/>
          <w:szCs w:val="23"/>
          <w:lang w:val="en-US"/>
        </w:rPr>
        <w:t>matematicheskaya</w:t>
      </w:r>
      <w:proofErr w:type="spellEnd"/>
      <w:r w:rsidRPr="00DD4115">
        <w:rPr>
          <w:rFonts w:ascii="YS Text" w:hAnsi="YS Text"/>
          <w:color w:val="000000"/>
          <w:sz w:val="23"/>
          <w:szCs w:val="23"/>
        </w:rPr>
        <w:t>-</w:t>
      </w:r>
      <w:r>
        <w:rPr>
          <w:rFonts w:ascii="YS Text" w:hAnsi="YS Text"/>
          <w:color w:val="000000"/>
          <w:sz w:val="23"/>
          <w:szCs w:val="23"/>
        </w:rPr>
        <w:t>gramotnost.html</w:t>
      </w:r>
    </w:p>
    <w:p w:rsidR="00DD4115" w:rsidRPr="00EC1E87" w:rsidRDefault="00DD4115" w:rsidP="00FC12B3">
      <w:pPr>
        <w:shd w:val="clear" w:color="auto" w:fill="FFFFFF"/>
        <w:ind w:left="426" w:firstLine="283"/>
        <w:jc w:val="both"/>
        <w:rPr>
          <w:rFonts w:eastAsia="Calibri"/>
        </w:rPr>
      </w:pPr>
    </w:p>
    <w:p w:rsidR="0072404F" w:rsidRPr="00E27383" w:rsidRDefault="0072404F" w:rsidP="00E27383">
      <w:pPr>
        <w:shd w:val="clear" w:color="auto" w:fill="FFFFFF"/>
        <w:jc w:val="both"/>
        <w:rPr>
          <w:rFonts w:eastAsia="Calibri"/>
        </w:rPr>
      </w:pPr>
    </w:p>
    <w:sectPr w:rsidR="0072404F" w:rsidRPr="00E27383" w:rsidSect="001F64A8">
      <w:footerReference w:type="default" r:id="rId11"/>
      <w:pgSz w:w="11906" w:h="16838"/>
      <w:pgMar w:top="567" w:right="707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27BD" w:rsidRDefault="00F827BD" w:rsidP="00E27383">
      <w:r>
        <w:separator/>
      </w:r>
    </w:p>
  </w:endnote>
  <w:endnote w:type="continuationSeparator" w:id="0">
    <w:p w:rsidR="00F827BD" w:rsidRDefault="00F827BD" w:rsidP="00E27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YS Tex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58528484"/>
    </w:sdtPr>
    <w:sdtEndPr/>
    <w:sdtContent>
      <w:p w:rsidR="0034692E" w:rsidRDefault="0034692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5B54">
          <w:rPr>
            <w:noProof/>
          </w:rPr>
          <w:t>2</w:t>
        </w:r>
        <w:r>
          <w:fldChar w:fldCharType="end"/>
        </w:r>
      </w:p>
    </w:sdtContent>
  </w:sdt>
  <w:p w:rsidR="0034692E" w:rsidRDefault="0034692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27BD" w:rsidRDefault="00F827BD" w:rsidP="00E27383">
      <w:r>
        <w:separator/>
      </w:r>
    </w:p>
  </w:footnote>
  <w:footnote w:type="continuationSeparator" w:id="0">
    <w:p w:rsidR="00F827BD" w:rsidRDefault="00F827BD" w:rsidP="00E273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B2B8B"/>
    <w:multiLevelType w:val="hybridMultilevel"/>
    <w:tmpl w:val="6CA2EB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26319CA"/>
    <w:multiLevelType w:val="hybridMultilevel"/>
    <w:tmpl w:val="8E9ECA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8A77FF"/>
    <w:multiLevelType w:val="hybridMultilevel"/>
    <w:tmpl w:val="D4D6AB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4655C4"/>
    <w:multiLevelType w:val="hybridMultilevel"/>
    <w:tmpl w:val="21181C0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70236E2"/>
    <w:multiLevelType w:val="hybridMultilevel"/>
    <w:tmpl w:val="D4D6AB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DC1F92"/>
    <w:multiLevelType w:val="hybridMultilevel"/>
    <w:tmpl w:val="7862A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3C10DD"/>
    <w:multiLevelType w:val="hybridMultilevel"/>
    <w:tmpl w:val="D4D6AB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0F6CAE"/>
    <w:multiLevelType w:val="hybridMultilevel"/>
    <w:tmpl w:val="4050C9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5D6739"/>
    <w:multiLevelType w:val="hybridMultilevel"/>
    <w:tmpl w:val="819CBF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4012D2"/>
    <w:multiLevelType w:val="hybridMultilevel"/>
    <w:tmpl w:val="E67CA3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9A77E9"/>
    <w:multiLevelType w:val="hybridMultilevel"/>
    <w:tmpl w:val="0B7253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DD5B88"/>
    <w:multiLevelType w:val="hybridMultilevel"/>
    <w:tmpl w:val="59ACA7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3E5FB8"/>
    <w:multiLevelType w:val="hybridMultilevel"/>
    <w:tmpl w:val="787C97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D0C79D3"/>
    <w:multiLevelType w:val="hybridMultilevel"/>
    <w:tmpl w:val="B2BA32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F287810"/>
    <w:multiLevelType w:val="hybridMultilevel"/>
    <w:tmpl w:val="C1D473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BB3AF8"/>
    <w:multiLevelType w:val="hybridMultilevel"/>
    <w:tmpl w:val="0E3421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CD2EA3"/>
    <w:multiLevelType w:val="hybridMultilevel"/>
    <w:tmpl w:val="B80AD1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FA92F4B"/>
    <w:multiLevelType w:val="hybridMultilevel"/>
    <w:tmpl w:val="8E9ECA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A02928"/>
    <w:multiLevelType w:val="hybridMultilevel"/>
    <w:tmpl w:val="5D6EA1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A6C0E17"/>
    <w:multiLevelType w:val="hybridMultilevel"/>
    <w:tmpl w:val="55C040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AD174D4"/>
    <w:multiLevelType w:val="hybridMultilevel"/>
    <w:tmpl w:val="6A8AA5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9735A3"/>
    <w:multiLevelType w:val="hybridMultilevel"/>
    <w:tmpl w:val="D6BC71E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3"/>
  </w:num>
  <w:num w:numId="3">
    <w:abstractNumId w:val="12"/>
  </w:num>
  <w:num w:numId="4">
    <w:abstractNumId w:val="13"/>
  </w:num>
  <w:num w:numId="5">
    <w:abstractNumId w:val="21"/>
  </w:num>
  <w:num w:numId="6">
    <w:abstractNumId w:val="0"/>
  </w:num>
  <w:num w:numId="7">
    <w:abstractNumId w:val="5"/>
  </w:num>
  <w:num w:numId="8">
    <w:abstractNumId w:val="1"/>
  </w:num>
  <w:num w:numId="9">
    <w:abstractNumId w:val="17"/>
  </w:num>
  <w:num w:numId="10">
    <w:abstractNumId w:val="2"/>
  </w:num>
  <w:num w:numId="1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7"/>
  </w:num>
  <w:num w:numId="14">
    <w:abstractNumId w:val="10"/>
  </w:num>
  <w:num w:numId="15">
    <w:abstractNumId w:val="18"/>
  </w:num>
  <w:num w:numId="16">
    <w:abstractNumId w:val="16"/>
  </w:num>
  <w:num w:numId="17">
    <w:abstractNumId w:val="14"/>
  </w:num>
  <w:num w:numId="18">
    <w:abstractNumId w:val="15"/>
  </w:num>
  <w:num w:numId="19">
    <w:abstractNumId w:val="22"/>
  </w:num>
  <w:num w:numId="20">
    <w:abstractNumId w:val="20"/>
  </w:num>
  <w:num w:numId="21">
    <w:abstractNumId w:val="4"/>
  </w:num>
  <w:num w:numId="22">
    <w:abstractNumId w:val="6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D6E"/>
    <w:rsid w:val="000243AD"/>
    <w:rsid w:val="000317F5"/>
    <w:rsid w:val="00080F21"/>
    <w:rsid w:val="000C7FCE"/>
    <w:rsid w:val="000F0AF3"/>
    <w:rsid w:val="001029F8"/>
    <w:rsid w:val="00131D94"/>
    <w:rsid w:val="00143C25"/>
    <w:rsid w:val="00184EF4"/>
    <w:rsid w:val="001A09E7"/>
    <w:rsid w:val="001B280C"/>
    <w:rsid w:val="001D150D"/>
    <w:rsid w:val="001D303F"/>
    <w:rsid w:val="001F64A8"/>
    <w:rsid w:val="00205D54"/>
    <w:rsid w:val="00216F6C"/>
    <w:rsid w:val="00226B5A"/>
    <w:rsid w:val="00233185"/>
    <w:rsid w:val="00267971"/>
    <w:rsid w:val="0027130E"/>
    <w:rsid w:val="002752AE"/>
    <w:rsid w:val="002954BB"/>
    <w:rsid w:val="002B50C3"/>
    <w:rsid w:val="002C592D"/>
    <w:rsid w:val="002F4095"/>
    <w:rsid w:val="003026C8"/>
    <w:rsid w:val="00311F5A"/>
    <w:rsid w:val="003247FF"/>
    <w:rsid w:val="003332C3"/>
    <w:rsid w:val="00344D9F"/>
    <w:rsid w:val="0034692E"/>
    <w:rsid w:val="00360EA3"/>
    <w:rsid w:val="00394741"/>
    <w:rsid w:val="003A16FA"/>
    <w:rsid w:val="003A17CC"/>
    <w:rsid w:val="003A693F"/>
    <w:rsid w:val="003C2252"/>
    <w:rsid w:val="003F12A2"/>
    <w:rsid w:val="00403450"/>
    <w:rsid w:val="00406321"/>
    <w:rsid w:val="0040779A"/>
    <w:rsid w:val="00425B54"/>
    <w:rsid w:val="00456063"/>
    <w:rsid w:val="00490529"/>
    <w:rsid w:val="0049453D"/>
    <w:rsid w:val="004A0564"/>
    <w:rsid w:val="004B57BC"/>
    <w:rsid w:val="004C586D"/>
    <w:rsid w:val="0050159A"/>
    <w:rsid w:val="00502A7A"/>
    <w:rsid w:val="005111BD"/>
    <w:rsid w:val="00511BB9"/>
    <w:rsid w:val="005646DE"/>
    <w:rsid w:val="00566D3A"/>
    <w:rsid w:val="0057512A"/>
    <w:rsid w:val="00592BF3"/>
    <w:rsid w:val="005B0D05"/>
    <w:rsid w:val="005D207C"/>
    <w:rsid w:val="00612CA0"/>
    <w:rsid w:val="00635510"/>
    <w:rsid w:val="006409A2"/>
    <w:rsid w:val="006416E2"/>
    <w:rsid w:val="0065384D"/>
    <w:rsid w:val="00680C12"/>
    <w:rsid w:val="006828A2"/>
    <w:rsid w:val="00686AB7"/>
    <w:rsid w:val="00696D6E"/>
    <w:rsid w:val="006B409F"/>
    <w:rsid w:val="006B4A4B"/>
    <w:rsid w:val="006B4BCE"/>
    <w:rsid w:val="006C5DB2"/>
    <w:rsid w:val="006D424B"/>
    <w:rsid w:val="0072404F"/>
    <w:rsid w:val="00747877"/>
    <w:rsid w:val="00750A60"/>
    <w:rsid w:val="00753EF7"/>
    <w:rsid w:val="007542B8"/>
    <w:rsid w:val="00755EA6"/>
    <w:rsid w:val="00762A5B"/>
    <w:rsid w:val="007761D2"/>
    <w:rsid w:val="007A4267"/>
    <w:rsid w:val="007C4386"/>
    <w:rsid w:val="007D2A49"/>
    <w:rsid w:val="007E1934"/>
    <w:rsid w:val="007E4C4A"/>
    <w:rsid w:val="007F4958"/>
    <w:rsid w:val="008235BE"/>
    <w:rsid w:val="0084667F"/>
    <w:rsid w:val="00850EA3"/>
    <w:rsid w:val="00873E34"/>
    <w:rsid w:val="00874A2E"/>
    <w:rsid w:val="008A320A"/>
    <w:rsid w:val="008C73E2"/>
    <w:rsid w:val="0091017D"/>
    <w:rsid w:val="009228AA"/>
    <w:rsid w:val="00950FF0"/>
    <w:rsid w:val="00970ECA"/>
    <w:rsid w:val="00995A44"/>
    <w:rsid w:val="009A43AB"/>
    <w:rsid w:val="009D7076"/>
    <w:rsid w:val="009E11E2"/>
    <w:rsid w:val="00A01704"/>
    <w:rsid w:val="00A957DB"/>
    <w:rsid w:val="00AB10FD"/>
    <w:rsid w:val="00AE09AF"/>
    <w:rsid w:val="00AE29F8"/>
    <w:rsid w:val="00AF2AAF"/>
    <w:rsid w:val="00B01DD9"/>
    <w:rsid w:val="00B023B6"/>
    <w:rsid w:val="00B03E2E"/>
    <w:rsid w:val="00B10E83"/>
    <w:rsid w:val="00B257D1"/>
    <w:rsid w:val="00B35651"/>
    <w:rsid w:val="00B8050F"/>
    <w:rsid w:val="00B82717"/>
    <w:rsid w:val="00C0460E"/>
    <w:rsid w:val="00C51754"/>
    <w:rsid w:val="00C66EE8"/>
    <w:rsid w:val="00CC4532"/>
    <w:rsid w:val="00CF18FD"/>
    <w:rsid w:val="00D04E22"/>
    <w:rsid w:val="00D06476"/>
    <w:rsid w:val="00D31E96"/>
    <w:rsid w:val="00D616AC"/>
    <w:rsid w:val="00DD1512"/>
    <w:rsid w:val="00DD4115"/>
    <w:rsid w:val="00DF60D0"/>
    <w:rsid w:val="00DF7947"/>
    <w:rsid w:val="00E27383"/>
    <w:rsid w:val="00E27E3E"/>
    <w:rsid w:val="00E375A1"/>
    <w:rsid w:val="00E73479"/>
    <w:rsid w:val="00EB7B76"/>
    <w:rsid w:val="00EC1E87"/>
    <w:rsid w:val="00EE4F89"/>
    <w:rsid w:val="00EE5C4C"/>
    <w:rsid w:val="00EF028D"/>
    <w:rsid w:val="00F02D0C"/>
    <w:rsid w:val="00F32CB9"/>
    <w:rsid w:val="00F5797F"/>
    <w:rsid w:val="00F61B4B"/>
    <w:rsid w:val="00F827BD"/>
    <w:rsid w:val="00F93AD9"/>
    <w:rsid w:val="00FB69D4"/>
    <w:rsid w:val="00FC12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79A"/>
    <w:rPr>
      <w:sz w:val="24"/>
      <w:szCs w:val="24"/>
    </w:rPr>
  </w:style>
  <w:style w:type="paragraph" w:styleId="3">
    <w:name w:val="heading 3"/>
    <w:basedOn w:val="a"/>
    <w:link w:val="30"/>
    <w:qFormat/>
    <w:rsid w:val="000243AD"/>
    <w:pPr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460E"/>
    <w:pPr>
      <w:ind w:left="720"/>
      <w:contextualSpacing/>
    </w:pPr>
  </w:style>
  <w:style w:type="paragraph" w:styleId="a4">
    <w:name w:val="Title"/>
    <w:basedOn w:val="a"/>
    <w:link w:val="a5"/>
    <w:qFormat/>
    <w:rsid w:val="003A17CC"/>
    <w:pPr>
      <w:jc w:val="center"/>
    </w:pPr>
    <w:rPr>
      <w:sz w:val="28"/>
      <w:szCs w:val="20"/>
      <w:lang w:eastAsia="en-US"/>
    </w:rPr>
  </w:style>
  <w:style w:type="character" w:customStyle="1" w:styleId="a5">
    <w:name w:val="Название Знак"/>
    <w:basedOn w:val="a0"/>
    <w:link w:val="a4"/>
    <w:rsid w:val="003A17CC"/>
    <w:rPr>
      <w:sz w:val="28"/>
      <w:lang w:eastAsia="en-US"/>
    </w:rPr>
  </w:style>
  <w:style w:type="table" w:styleId="a6">
    <w:name w:val="Table Grid"/>
    <w:basedOn w:val="a1"/>
    <w:uiPriority w:val="59"/>
    <w:rsid w:val="009A43A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rsid w:val="00E2738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E27383"/>
    <w:rPr>
      <w:sz w:val="24"/>
      <w:szCs w:val="24"/>
    </w:rPr>
  </w:style>
  <w:style w:type="paragraph" w:styleId="a9">
    <w:name w:val="footer"/>
    <w:basedOn w:val="a"/>
    <w:link w:val="aa"/>
    <w:uiPriority w:val="99"/>
    <w:rsid w:val="00E2738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27383"/>
    <w:rPr>
      <w:sz w:val="24"/>
      <w:szCs w:val="24"/>
    </w:rPr>
  </w:style>
  <w:style w:type="character" w:styleId="ab">
    <w:name w:val="Hyperlink"/>
    <w:basedOn w:val="a0"/>
    <w:unhideWhenUsed/>
    <w:rsid w:val="00DD4115"/>
    <w:rPr>
      <w:color w:val="0000FF" w:themeColor="hyperlink"/>
      <w:u w:val="single"/>
    </w:rPr>
  </w:style>
  <w:style w:type="paragraph" w:styleId="ac">
    <w:name w:val="Balloon Text"/>
    <w:basedOn w:val="a"/>
    <w:link w:val="ad"/>
    <w:semiHidden/>
    <w:unhideWhenUsed/>
    <w:rsid w:val="001029F8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semiHidden/>
    <w:rsid w:val="001029F8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rsid w:val="000243AD"/>
    <w:rPr>
      <w:b/>
      <w:bCs/>
      <w:sz w:val="27"/>
      <w:szCs w:val="27"/>
    </w:rPr>
  </w:style>
  <w:style w:type="paragraph" w:customStyle="1" w:styleId="141">
    <w:name w:val="Основной текст (14)1"/>
    <w:basedOn w:val="a"/>
    <w:rsid w:val="00490529"/>
    <w:pPr>
      <w:shd w:val="clear" w:color="auto" w:fill="FFFFFF"/>
      <w:suppressAutoHyphens/>
      <w:spacing w:after="200" w:line="211" w:lineRule="exact"/>
      <w:ind w:firstLine="400"/>
      <w:jc w:val="both"/>
    </w:pPr>
    <w:rPr>
      <w:rFonts w:ascii="Calibri" w:eastAsia="Droid Sans Fallback" w:hAnsi="Calibri" w:cs="Calibri"/>
      <w:i/>
      <w:iCs/>
      <w:sz w:val="22"/>
      <w:szCs w:val="22"/>
      <w:lang w:eastAsia="en-US"/>
    </w:rPr>
  </w:style>
  <w:style w:type="paragraph" w:customStyle="1" w:styleId="21">
    <w:name w:val="Красная строка 21"/>
    <w:basedOn w:val="ae"/>
    <w:rsid w:val="00753EF7"/>
    <w:pPr>
      <w:spacing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e">
    <w:name w:val="Body Text Indent"/>
    <w:basedOn w:val="a"/>
    <w:link w:val="af"/>
    <w:semiHidden/>
    <w:unhideWhenUsed/>
    <w:rsid w:val="00753EF7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semiHidden/>
    <w:rsid w:val="00753EF7"/>
    <w:rPr>
      <w:sz w:val="24"/>
      <w:szCs w:val="24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7761D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c3">
    <w:name w:val="c3"/>
    <w:basedOn w:val="a"/>
    <w:rsid w:val="00EE5C4C"/>
    <w:pPr>
      <w:spacing w:before="100" w:beforeAutospacing="1" w:after="100" w:afterAutospacing="1"/>
    </w:pPr>
  </w:style>
  <w:style w:type="character" w:customStyle="1" w:styleId="c0">
    <w:name w:val="c0"/>
    <w:basedOn w:val="a0"/>
    <w:rsid w:val="00EE5C4C"/>
  </w:style>
  <w:style w:type="paragraph" w:customStyle="1" w:styleId="Default">
    <w:name w:val="Default"/>
    <w:rsid w:val="0034692E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f0">
    <w:name w:val="No Spacing"/>
    <w:uiPriority w:val="1"/>
    <w:qFormat/>
    <w:rsid w:val="00A01704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79A"/>
    <w:rPr>
      <w:sz w:val="24"/>
      <w:szCs w:val="24"/>
    </w:rPr>
  </w:style>
  <w:style w:type="paragraph" w:styleId="3">
    <w:name w:val="heading 3"/>
    <w:basedOn w:val="a"/>
    <w:link w:val="30"/>
    <w:qFormat/>
    <w:rsid w:val="000243AD"/>
    <w:pPr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460E"/>
    <w:pPr>
      <w:ind w:left="720"/>
      <w:contextualSpacing/>
    </w:pPr>
  </w:style>
  <w:style w:type="paragraph" w:styleId="a4">
    <w:name w:val="Title"/>
    <w:basedOn w:val="a"/>
    <w:link w:val="a5"/>
    <w:qFormat/>
    <w:rsid w:val="003A17CC"/>
    <w:pPr>
      <w:jc w:val="center"/>
    </w:pPr>
    <w:rPr>
      <w:sz w:val="28"/>
      <w:szCs w:val="20"/>
      <w:lang w:eastAsia="en-US"/>
    </w:rPr>
  </w:style>
  <w:style w:type="character" w:customStyle="1" w:styleId="a5">
    <w:name w:val="Название Знак"/>
    <w:basedOn w:val="a0"/>
    <w:link w:val="a4"/>
    <w:rsid w:val="003A17CC"/>
    <w:rPr>
      <w:sz w:val="28"/>
      <w:lang w:eastAsia="en-US"/>
    </w:rPr>
  </w:style>
  <w:style w:type="table" w:styleId="a6">
    <w:name w:val="Table Grid"/>
    <w:basedOn w:val="a1"/>
    <w:uiPriority w:val="59"/>
    <w:rsid w:val="009A43A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rsid w:val="00E2738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E27383"/>
    <w:rPr>
      <w:sz w:val="24"/>
      <w:szCs w:val="24"/>
    </w:rPr>
  </w:style>
  <w:style w:type="paragraph" w:styleId="a9">
    <w:name w:val="footer"/>
    <w:basedOn w:val="a"/>
    <w:link w:val="aa"/>
    <w:uiPriority w:val="99"/>
    <w:rsid w:val="00E2738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27383"/>
    <w:rPr>
      <w:sz w:val="24"/>
      <w:szCs w:val="24"/>
    </w:rPr>
  </w:style>
  <w:style w:type="character" w:styleId="ab">
    <w:name w:val="Hyperlink"/>
    <w:basedOn w:val="a0"/>
    <w:unhideWhenUsed/>
    <w:rsid w:val="00DD4115"/>
    <w:rPr>
      <w:color w:val="0000FF" w:themeColor="hyperlink"/>
      <w:u w:val="single"/>
    </w:rPr>
  </w:style>
  <w:style w:type="paragraph" w:styleId="ac">
    <w:name w:val="Balloon Text"/>
    <w:basedOn w:val="a"/>
    <w:link w:val="ad"/>
    <w:semiHidden/>
    <w:unhideWhenUsed/>
    <w:rsid w:val="001029F8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semiHidden/>
    <w:rsid w:val="001029F8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rsid w:val="000243AD"/>
    <w:rPr>
      <w:b/>
      <w:bCs/>
      <w:sz w:val="27"/>
      <w:szCs w:val="27"/>
    </w:rPr>
  </w:style>
  <w:style w:type="paragraph" w:customStyle="1" w:styleId="141">
    <w:name w:val="Основной текст (14)1"/>
    <w:basedOn w:val="a"/>
    <w:rsid w:val="00490529"/>
    <w:pPr>
      <w:shd w:val="clear" w:color="auto" w:fill="FFFFFF"/>
      <w:suppressAutoHyphens/>
      <w:spacing w:after="200" w:line="211" w:lineRule="exact"/>
      <w:ind w:firstLine="400"/>
      <w:jc w:val="both"/>
    </w:pPr>
    <w:rPr>
      <w:rFonts w:ascii="Calibri" w:eastAsia="Droid Sans Fallback" w:hAnsi="Calibri" w:cs="Calibri"/>
      <w:i/>
      <w:iCs/>
      <w:sz w:val="22"/>
      <w:szCs w:val="22"/>
      <w:lang w:eastAsia="en-US"/>
    </w:rPr>
  </w:style>
  <w:style w:type="paragraph" w:customStyle="1" w:styleId="21">
    <w:name w:val="Красная строка 21"/>
    <w:basedOn w:val="ae"/>
    <w:rsid w:val="00753EF7"/>
    <w:pPr>
      <w:spacing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e">
    <w:name w:val="Body Text Indent"/>
    <w:basedOn w:val="a"/>
    <w:link w:val="af"/>
    <w:semiHidden/>
    <w:unhideWhenUsed/>
    <w:rsid w:val="00753EF7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semiHidden/>
    <w:rsid w:val="00753EF7"/>
    <w:rPr>
      <w:sz w:val="24"/>
      <w:szCs w:val="24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7761D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c3">
    <w:name w:val="c3"/>
    <w:basedOn w:val="a"/>
    <w:rsid w:val="00EE5C4C"/>
    <w:pPr>
      <w:spacing w:before="100" w:beforeAutospacing="1" w:after="100" w:afterAutospacing="1"/>
    </w:pPr>
  </w:style>
  <w:style w:type="character" w:customStyle="1" w:styleId="c0">
    <w:name w:val="c0"/>
    <w:basedOn w:val="a0"/>
    <w:rsid w:val="00EE5C4C"/>
  </w:style>
  <w:style w:type="paragraph" w:customStyle="1" w:styleId="Default">
    <w:name w:val="Default"/>
    <w:rsid w:val="0034692E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f0">
    <w:name w:val="No Spacing"/>
    <w:uiPriority w:val="1"/>
    <w:qFormat/>
    <w:rsid w:val="00A01704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9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skiv.instrao.ru/bank-zadaniy/matematicheskaya-gramotnost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publications.hse.ru/mirror/pubs/share/direct/34529566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79B47B-A4B4-4C0D-898C-7D7BD2C61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3208</Words>
  <Characters>18286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Я</cp:lastModifiedBy>
  <cp:revision>2</cp:revision>
  <cp:lastPrinted>2022-10-23T18:26:00Z</cp:lastPrinted>
  <dcterms:created xsi:type="dcterms:W3CDTF">2023-01-10T16:51:00Z</dcterms:created>
  <dcterms:modified xsi:type="dcterms:W3CDTF">2023-01-10T16:51:00Z</dcterms:modified>
</cp:coreProperties>
</file>